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65" w:rsidRPr="004A7165" w:rsidRDefault="004A7165" w:rsidP="004A7165">
      <w:pPr>
        <w:jc w:val="center"/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Описание  образовательного  события</w:t>
      </w:r>
    </w:p>
    <w:p w:rsidR="004A7165" w:rsidRPr="004A7165" w:rsidRDefault="004A7165" w:rsidP="004A7165">
      <w:pPr>
        <w:jc w:val="center"/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«Математическая  квест – игра»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Цель: развивать  интерес  детей  к  математике  через  знакомство  с  новым  видом  деятельности – квест – игрой.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 xml:space="preserve">Задачи: 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proofErr w:type="gramStart"/>
      <w:r w:rsidRPr="004A7165">
        <w:rPr>
          <w:rFonts w:ascii="Times New Roman" w:hAnsi="Times New Roman" w:cs="Times New Roman"/>
        </w:rPr>
        <w:t>Образовательная</w:t>
      </w:r>
      <w:proofErr w:type="gramEnd"/>
      <w:r w:rsidRPr="004A7165">
        <w:rPr>
          <w:rFonts w:ascii="Times New Roman" w:hAnsi="Times New Roman" w:cs="Times New Roman"/>
        </w:rPr>
        <w:t>:  повысить  интерес  учащихся  к  изучению  математики.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proofErr w:type="gramStart"/>
      <w:r w:rsidRPr="004A7165">
        <w:rPr>
          <w:rFonts w:ascii="Times New Roman" w:hAnsi="Times New Roman" w:cs="Times New Roman"/>
        </w:rPr>
        <w:t>Развивающая:  способствовать  развитию  мышления,  воображения,  внимания,  наблюдательности,  памяти;  делать  самостоятельные  выводы,  преодолевать  трудности.</w:t>
      </w:r>
      <w:proofErr w:type="gramEnd"/>
    </w:p>
    <w:p w:rsidR="004A7165" w:rsidRPr="004A7165" w:rsidRDefault="004A7165" w:rsidP="004A7165">
      <w:pPr>
        <w:rPr>
          <w:rFonts w:ascii="Times New Roman" w:hAnsi="Times New Roman" w:cs="Times New Roman"/>
        </w:rPr>
      </w:pPr>
      <w:proofErr w:type="gramStart"/>
      <w:r w:rsidRPr="004A7165">
        <w:rPr>
          <w:rFonts w:ascii="Times New Roman" w:hAnsi="Times New Roman" w:cs="Times New Roman"/>
        </w:rPr>
        <w:t>Воспитательная</w:t>
      </w:r>
      <w:proofErr w:type="gramEnd"/>
      <w:r w:rsidRPr="004A7165">
        <w:rPr>
          <w:rFonts w:ascii="Times New Roman" w:hAnsi="Times New Roman" w:cs="Times New Roman"/>
        </w:rPr>
        <w:t>:  формировать  организационные  и  коммуникационные  способности  обучающихся;  воспитание самостоятельности,  дисциплинированности  и  ответственности для  успеха  команды.</w:t>
      </w:r>
    </w:p>
    <w:p w:rsidR="004A7165" w:rsidRPr="004A7165" w:rsidRDefault="005A4C85" w:rsidP="004A7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события: Ребятам дано задание, собрать карту сокровищ. На каждом этапе они получают часть карты.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Продукт  деятельности:  карта  сокровищ.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Роли  в  событии:  мастер,  зритель,  оратор.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Вид  деятельности:  познавательный.</w:t>
      </w:r>
    </w:p>
    <w:p w:rsidR="004A7165" w:rsidRPr="004A7165" w:rsidRDefault="004A7165" w:rsidP="004A7165">
      <w:pPr>
        <w:rPr>
          <w:rFonts w:ascii="Times New Roman" w:hAnsi="Times New Roman" w:cs="Times New Roman"/>
        </w:rPr>
      </w:pPr>
      <w:r w:rsidRPr="004A7165">
        <w:rPr>
          <w:rFonts w:ascii="Times New Roman" w:hAnsi="Times New Roman" w:cs="Times New Roman"/>
        </w:rPr>
        <w:t>Форма  деятельности:  квест – игра.</w:t>
      </w:r>
    </w:p>
    <w:p w:rsidR="004A7165" w:rsidRPr="004A7165" w:rsidRDefault="004A7165" w:rsidP="004A7165">
      <w:pPr>
        <w:jc w:val="center"/>
        <w:rPr>
          <w:rFonts w:ascii="Times New Roman" w:hAnsi="Times New Roman" w:cs="Times New Roman"/>
        </w:rPr>
      </w:pPr>
    </w:p>
    <w:p w:rsidR="004A7165" w:rsidRPr="004A7165" w:rsidRDefault="004A7165" w:rsidP="004A7165">
      <w:pPr>
        <w:jc w:val="center"/>
        <w:rPr>
          <w:rFonts w:ascii="Times New Roman" w:hAnsi="Times New Roman" w:cs="Times New Roman"/>
        </w:rPr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</w:pPr>
    </w:p>
    <w:p w:rsidR="004A7165" w:rsidRDefault="004A7165" w:rsidP="004A71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 исследования  метапредметных  компетентностей  обучающихся  3  класса  в  рамках  образовательного  события «</w:t>
      </w:r>
      <w:proofErr w:type="gramStart"/>
      <w:r>
        <w:rPr>
          <w:rFonts w:ascii="Times New Roman" w:hAnsi="Times New Roman" w:cs="Times New Roman"/>
        </w:rPr>
        <w:t>Математическая</w:t>
      </w:r>
      <w:proofErr w:type="gramEnd"/>
      <w:r>
        <w:rPr>
          <w:rFonts w:ascii="Times New Roman" w:hAnsi="Times New Roman" w:cs="Times New Roman"/>
        </w:rPr>
        <w:t xml:space="preserve">  квест–игра»</w:t>
      </w:r>
    </w:p>
    <w:p w:rsidR="004A7165" w:rsidRP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>Регулятивная</w:t>
      </w:r>
      <w:proofErr w:type="gramEnd"/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1 – </w:t>
      </w:r>
      <w:proofErr w:type="gramStart"/>
      <w:r>
        <w:rPr>
          <w:rFonts w:ascii="Times New Roman" w:hAnsi="Times New Roman" w:cs="Times New Roman"/>
        </w:rPr>
        <w:t>умение  принимать</w:t>
      </w:r>
      <w:proofErr w:type="gramEnd"/>
      <w:r>
        <w:rPr>
          <w:rFonts w:ascii="Times New Roman" w:hAnsi="Times New Roman" w:cs="Times New Roman"/>
        </w:rPr>
        <w:t xml:space="preserve">  и  сохранять  учебную  задачу  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2 – </w:t>
      </w:r>
      <w:proofErr w:type="gramStart"/>
      <w:r>
        <w:rPr>
          <w:rFonts w:ascii="Times New Roman" w:hAnsi="Times New Roman" w:cs="Times New Roman"/>
        </w:rPr>
        <w:t>планировать  её</w:t>
      </w:r>
      <w:proofErr w:type="gramEnd"/>
      <w:r>
        <w:rPr>
          <w:rFonts w:ascii="Times New Roman" w:hAnsi="Times New Roman" w:cs="Times New Roman"/>
        </w:rPr>
        <w:t xml:space="preserve">  выполнение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Познавательная</w:t>
      </w:r>
      <w:proofErr w:type="gramEnd"/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1 – </w:t>
      </w:r>
      <w:proofErr w:type="gramStart"/>
      <w:r>
        <w:rPr>
          <w:rFonts w:ascii="Times New Roman" w:hAnsi="Times New Roman" w:cs="Times New Roman"/>
        </w:rPr>
        <w:t>постановка  и</w:t>
      </w:r>
      <w:proofErr w:type="gramEnd"/>
      <w:r>
        <w:rPr>
          <w:rFonts w:ascii="Times New Roman" w:hAnsi="Times New Roman" w:cs="Times New Roman"/>
        </w:rPr>
        <w:t xml:space="preserve">  решение  проблемы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3 – переработка </w:t>
      </w:r>
      <w:proofErr w:type="gramStart"/>
      <w:r>
        <w:rPr>
          <w:rFonts w:ascii="Times New Roman" w:hAnsi="Times New Roman" w:cs="Times New Roman"/>
        </w:rPr>
        <w:t>полученной  информации</w:t>
      </w:r>
      <w:proofErr w:type="gramEnd"/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4 – ориентировка  в  различных  способах  решения  задачи  и  выбор  наиболее эффективного  в  зависимости  от  конкретных  условий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>Коммуникативная</w:t>
      </w:r>
      <w:proofErr w:type="gramEnd"/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– умение  договариваться  и  приходить  к  общему  решению  в  совместной  деятельности  со  сверстниками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К2 – коммуникация 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 взрослыми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К3 – использование речи  для  решения  различных  коммуникативных задач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– передача  информации  в  устной и  письменной  форме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К5 – использование  в коммуникации  различных  </w:t>
      </w:r>
      <w:proofErr w:type="gramStart"/>
      <w:r>
        <w:rPr>
          <w:rFonts w:ascii="Times New Roman" w:hAnsi="Times New Roman" w:cs="Times New Roman"/>
        </w:rPr>
        <w:t>знаково – символических</w:t>
      </w:r>
      <w:proofErr w:type="gramEnd"/>
      <w:r>
        <w:rPr>
          <w:rFonts w:ascii="Times New Roman" w:hAnsi="Times New Roman" w:cs="Times New Roman"/>
        </w:rPr>
        <w:t xml:space="preserve">  средств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Оценка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(высокий  уровень)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(средний  уровень)</w:t>
      </w:r>
    </w:p>
    <w:p w:rsidR="004A7165" w:rsidRDefault="004A7165" w:rsidP="004A7165">
      <w:pPr>
        <w:spacing w:before="30" w:after="3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(низкий  уровень)</w:t>
      </w:r>
    </w:p>
    <w:tbl>
      <w:tblPr>
        <w:tblStyle w:val="a3"/>
        <w:tblW w:w="0" w:type="auto"/>
        <w:tblInd w:w="0" w:type="dxa"/>
        <w:tblLook w:val="04A0"/>
      </w:tblPr>
      <w:tblGrid>
        <w:gridCol w:w="436"/>
        <w:gridCol w:w="250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674"/>
      </w:tblGrid>
      <w:tr w:rsidR="004A7165" w:rsidTr="004A7165">
        <w:trPr>
          <w:trHeight w:val="1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 учащегося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K5</w:t>
            </w:r>
          </w:p>
        </w:tc>
      </w:tr>
      <w:tr w:rsidR="004A7165" w:rsidTr="004A716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165" w:rsidRDefault="004A71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Батуева 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 Захар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Кандаков 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Малькин 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Миловидова 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Набок  Богдан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 Диана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Шаркунов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  <w:tr w:rsidR="004A7165" w:rsidTr="004A716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Фицнер 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5" w:rsidRDefault="004A7165">
            <w:pPr>
              <w:rPr>
                <w:rFonts w:ascii="Times New Roman" w:hAnsi="Times New Roman" w:cs="Times New Roman"/>
              </w:rPr>
            </w:pPr>
          </w:p>
        </w:tc>
      </w:tr>
    </w:tbl>
    <w:p w:rsidR="004A7165" w:rsidRDefault="004A7165" w:rsidP="004A7165">
      <w:pPr>
        <w:rPr>
          <w:rFonts w:ascii="Times New Roman" w:hAnsi="Times New Roman" w:cs="Times New Roman"/>
        </w:rPr>
      </w:pPr>
    </w:p>
    <w:p w:rsidR="0051193B" w:rsidRDefault="005A4C85"/>
    <w:sectPr w:rsidR="0051193B" w:rsidSect="0083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65"/>
    <w:rsid w:val="003E07A3"/>
    <w:rsid w:val="004A7165"/>
    <w:rsid w:val="005A4C85"/>
    <w:rsid w:val="00832AA2"/>
    <w:rsid w:val="00EC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Company>RUSSIA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2017-11-22T11:07:00Z</dcterms:created>
  <dcterms:modified xsi:type="dcterms:W3CDTF">2017-11-22T11:11:00Z</dcterms:modified>
</cp:coreProperties>
</file>