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11" w:rsidRPr="00FE08F3" w:rsidRDefault="00F2315B" w:rsidP="00EF78CB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E08F3">
        <w:rPr>
          <w:rFonts w:ascii="Times New Roman" w:hAnsi="Times New Roman"/>
          <w:b/>
          <w:sz w:val="24"/>
          <w:szCs w:val="24"/>
        </w:rPr>
        <w:t>Новое время – новые отношения</w:t>
      </w:r>
    </w:p>
    <w:p w:rsidR="00F2315B" w:rsidRPr="00FE08F3" w:rsidRDefault="00F2315B" w:rsidP="00EF78C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315B" w:rsidRPr="00FE08F3" w:rsidRDefault="00F2315B" w:rsidP="00EF78C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Харитонова В. А., Народный учитель РФ</w:t>
      </w:r>
    </w:p>
    <w:p w:rsidR="00F2315B" w:rsidRPr="00FE08F3" w:rsidRDefault="00F2315B" w:rsidP="00EF78CB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2315B" w:rsidRPr="00FE08F3" w:rsidRDefault="00F2315B" w:rsidP="00756E90">
      <w:pPr>
        <w:spacing w:after="0" w:line="360" w:lineRule="auto"/>
        <w:ind w:left="4678" w:firstLine="709"/>
        <w:jc w:val="right"/>
        <w:rPr>
          <w:rFonts w:ascii="Times New Roman" w:hAnsi="Times New Roman"/>
          <w:i/>
          <w:sz w:val="24"/>
          <w:szCs w:val="24"/>
        </w:rPr>
      </w:pPr>
      <w:r w:rsidRPr="00FE08F3">
        <w:rPr>
          <w:rFonts w:ascii="Times New Roman" w:hAnsi="Times New Roman"/>
          <w:i/>
          <w:sz w:val="24"/>
          <w:szCs w:val="24"/>
        </w:rPr>
        <w:t>«Новая школа – это новые учителя, открытые всему новому, понимающие детскую психологию, хорошо знающие свой предмет»</w:t>
      </w:r>
      <w:r w:rsidR="00843D62" w:rsidRPr="00FE08F3">
        <w:rPr>
          <w:rFonts w:ascii="Times New Roman" w:hAnsi="Times New Roman"/>
          <w:i/>
          <w:sz w:val="24"/>
          <w:szCs w:val="24"/>
        </w:rPr>
        <w:t xml:space="preserve"> (</w:t>
      </w:r>
      <w:r w:rsidRPr="00FE08F3">
        <w:rPr>
          <w:rFonts w:ascii="Times New Roman" w:hAnsi="Times New Roman"/>
          <w:i/>
          <w:sz w:val="24"/>
          <w:szCs w:val="24"/>
        </w:rPr>
        <w:t>Национальная образовательная инициатива «Наша новая школа»</w:t>
      </w:r>
      <w:r w:rsidR="00843D62" w:rsidRPr="00FE08F3">
        <w:rPr>
          <w:rFonts w:ascii="Times New Roman" w:hAnsi="Times New Roman"/>
          <w:i/>
          <w:sz w:val="24"/>
          <w:szCs w:val="24"/>
        </w:rPr>
        <w:t>)</w:t>
      </w:r>
    </w:p>
    <w:p w:rsidR="00B77EC9" w:rsidRPr="00FE08F3" w:rsidRDefault="00B77EC9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A2811" w:rsidRPr="00FE08F3" w:rsidRDefault="003A2811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За последние годы государство законодательно закрепило новые тенденции и направления развития системы образования, начальными условиями для которых были анализ и обобщение результатов инновационной образовательной деятельности, осуществляемой образовательными учреждениями в 90-е годы </w:t>
      </w:r>
      <w:r w:rsidRPr="00FE08F3">
        <w:rPr>
          <w:rFonts w:ascii="Times New Roman" w:hAnsi="Times New Roman"/>
          <w:sz w:val="24"/>
          <w:szCs w:val="24"/>
          <w:lang w:val="en-US"/>
        </w:rPr>
        <w:t>XX</w:t>
      </w:r>
      <w:r w:rsidRPr="00FE08F3">
        <w:rPr>
          <w:rFonts w:ascii="Times New Roman" w:hAnsi="Times New Roman"/>
          <w:sz w:val="24"/>
          <w:szCs w:val="24"/>
        </w:rPr>
        <w:t xml:space="preserve"> века и в начале </w:t>
      </w:r>
      <w:r w:rsidRPr="00FE08F3">
        <w:rPr>
          <w:rFonts w:ascii="Times New Roman" w:hAnsi="Times New Roman"/>
          <w:sz w:val="24"/>
          <w:szCs w:val="24"/>
          <w:lang w:val="en-US"/>
        </w:rPr>
        <w:t>XXI</w:t>
      </w:r>
      <w:r w:rsidR="00896330" w:rsidRPr="00FE08F3">
        <w:rPr>
          <w:rFonts w:ascii="Times New Roman" w:hAnsi="Times New Roman"/>
          <w:sz w:val="24"/>
          <w:szCs w:val="24"/>
        </w:rPr>
        <w:t xml:space="preserve"> века.</w:t>
      </w:r>
    </w:p>
    <w:p w:rsidR="00896330" w:rsidRPr="00FE08F3" w:rsidRDefault="0089633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К таким школам относится и </w:t>
      </w:r>
      <w:r w:rsidR="007F0BE5" w:rsidRPr="00FE08F3">
        <w:rPr>
          <w:rFonts w:ascii="Times New Roman" w:hAnsi="Times New Roman"/>
          <w:sz w:val="24"/>
          <w:szCs w:val="24"/>
        </w:rPr>
        <w:t>гимназия</w:t>
      </w:r>
      <w:r w:rsidRPr="00FE08F3">
        <w:rPr>
          <w:rFonts w:ascii="Times New Roman" w:hAnsi="Times New Roman"/>
          <w:sz w:val="24"/>
          <w:szCs w:val="24"/>
        </w:rPr>
        <w:t xml:space="preserve"> №56.</w:t>
      </w:r>
    </w:p>
    <w:p w:rsidR="00896330" w:rsidRPr="00FE08F3" w:rsidRDefault="0089633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В 1998 году гимназии присвоен статус Федеральной экспериментальной пл</w:t>
      </w:r>
      <w:r w:rsidR="007F0BE5" w:rsidRPr="00FE08F3">
        <w:rPr>
          <w:rFonts w:ascii="Times New Roman" w:hAnsi="Times New Roman"/>
          <w:sz w:val="24"/>
          <w:szCs w:val="24"/>
        </w:rPr>
        <w:t>о</w:t>
      </w:r>
      <w:r w:rsidRPr="00FE08F3">
        <w:rPr>
          <w:rFonts w:ascii="Times New Roman" w:hAnsi="Times New Roman"/>
          <w:sz w:val="24"/>
          <w:szCs w:val="24"/>
        </w:rPr>
        <w:t>ща</w:t>
      </w:r>
      <w:r w:rsidR="007F0BE5" w:rsidRPr="00FE08F3">
        <w:rPr>
          <w:rFonts w:ascii="Times New Roman" w:hAnsi="Times New Roman"/>
          <w:sz w:val="24"/>
          <w:szCs w:val="24"/>
        </w:rPr>
        <w:t>д</w:t>
      </w:r>
      <w:r w:rsidRPr="00FE08F3">
        <w:rPr>
          <w:rFonts w:ascii="Times New Roman" w:hAnsi="Times New Roman"/>
          <w:sz w:val="24"/>
          <w:szCs w:val="24"/>
        </w:rPr>
        <w:t>ки за создание и апробацию модели общего образования как единства основного и дополнительного образования.</w:t>
      </w:r>
    </w:p>
    <w:p w:rsidR="00896330" w:rsidRPr="00FE08F3" w:rsidRDefault="0089633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В 2002 году гимназия вошла в число авторских </w:t>
      </w:r>
      <w:r w:rsidR="007F0BE5" w:rsidRPr="00FE08F3">
        <w:rPr>
          <w:rFonts w:ascii="Times New Roman" w:hAnsi="Times New Roman"/>
          <w:sz w:val="24"/>
          <w:szCs w:val="24"/>
        </w:rPr>
        <w:t xml:space="preserve">экспериментальных </w:t>
      </w:r>
      <w:r w:rsidRPr="00FE08F3">
        <w:rPr>
          <w:rFonts w:ascii="Times New Roman" w:hAnsi="Times New Roman"/>
          <w:sz w:val="24"/>
          <w:szCs w:val="24"/>
        </w:rPr>
        <w:t xml:space="preserve">школ России и стала </w:t>
      </w:r>
      <w:r w:rsidR="00E07431" w:rsidRPr="00FE08F3">
        <w:rPr>
          <w:rFonts w:ascii="Times New Roman" w:hAnsi="Times New Roman"/>
          <w:sz w:val="24"/>
          <w:szCs w:val="24"/>
        </w:rPr>
        <w:t>соисполнителем</w:t>
      </w:r>
      <w:r w:rsidRPr="00FE08F3">
        <w:rPr>
          <w:rFonts w:ascii="Times New Roman" w:hAnsi="Times New Roman"/>
          <w:sz w:val="24"/>
          <w:szCs w:val="24"/>
        </w:rPr>
        <w:t xml:space="preserve"> Федеральной программы развития образования.</w:t>
      </w:r>
    </w:p>
    <w:p w:rsidR="00896330" w:rsidRPr="00FE08F3" w:rsidRDefault="0089633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В эти же годы авторский коллектив гимназии стал лауреатом Государственной премии </w:t>
      </w:r>
      <w:r w:rsidR="00E07431" w:rsidRPr="00FE08F3">
        <w:rPr>
          <w:rFonts w:ascii="Times New Roman" w:hAnsi="Times New Roman"/>
          <w:sz w:val="24"/>
          <w:szCs w:val="24"/>
        </w:rPr>
        <w:t>Удмуртской</w:t>
      </w:r>
      <w:r w:rsidRPr="00FE08F3">
        <w:rPr>
          <w:rFonts w:ascii="Times New Roman" w:hAnsi="Times New Roman"/>
          <w:sz w:val="24"/>
          <w:szCs w:val="24"/>
        </w:rPr>
        <w:t xml:space="preserve"> Республики за создание и внедрение республиканской программы «</w:t>
      </w:r>
      <w:r w:rsidR="00E07431" w:rsidRPr="00FE08F3">
        <w:rPr>
          <w:rFonts w:ascii="Times New Roman" w:hAnsi="Times New Roman"/>
          <w:sz w:val="24"/>
          <w:szCs w:val="24"/>
        </w:rPr>
        <w:t>Н</w:t>
      </w:r>
      <w:r w:rsidRPr="00FE08F3">
        <w:rPr>
          <w:rFonts w:ascii="Times New Roman" w:hAnsi="Times New Roman"/>
          <w:sz w:val="24"/>
          <w:szCs w:val="24"/>
        </w:rPr>
        <w:t xml:space="preserve">а пути к школе </w:t>
      </w:r>
      <w:r w:rsidRPr="00FE08F3">
        <w:rPr>
          <w:rFonts w:ascii="Times New Roman" w:hAnsi="Times New Roman"/>
          <w:sz w:val="24"/>
          <w:szCs w:val="24"/>
          <w:lang w:val="en-US"/>
        </w:rPr>
        <w:t>XXI</w:t>
      </w:r>
      <w:r w:rsidRPr="00FE08F3">
        <w:rPr>
          <w:rFonts w:ascii="Times New Roman" w:hAnsi="Times New Roman"/>
          <w:sz w:val="24"/>
          <w:szCs w:val="24"/>
        </w:rPr>
        <w:t xml:space="preserve"> века»</w:t>
      </w:r>
      <w:r w:rsidR="00E07431" w:rsidRPr="00FE08F3">
        <w:rPr>
          <w:rFonts w:ascii="Times New Roman" w:hAnsi="Times New Roman"/>
          <w:sz w:val="24"/>
          <w:szCs w:val="24"/>
        </w:rPr>
        <w:t>.</w:t>
      </w:r>
    </w:p>
    <w:p w:rsidR="00896330" w:rsidRPr="00FE08F3" w:rsidRDefault="0089633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А в 2010 году по итогам конкурса проектов гимназии присвоен статус Федерльной инновационной </w:t>
      </w:r>
      <w:r w:rsidR="00E07431" w:rsidRPr="00FE08F3">
        <w:rPr>
          <w:rFonts w:ascii="Times New Roman" w:hAnsi="Times New Roman"/>
          <w:sz w:val="24"/>
          <w:szCs w:val="24"/>
        </w:rPr>
        <w:t>площадки</w:t>
      </w:r>
      <w:r w:rsidRPr="00FE08F3">
        <w:rPr>
          <w:rFonts w:ascii="Times New Roman" w:hAnsi="Times New Roman"/>
          <w:sz w:val="24"/>
          <w:szCs w:val="24"/>
        </w:rPr>
        <w:t xml:space="preserve"> с целью реализации проекта «Электронный </w:t>
      </w:r>
      <w:r w:rsidR="00E07431" w:rsidRPr="00FE08F3">
        <w:rPr>
          <w:rFonts w:ascii="Times New Roman" w:hAnsi="Times New Roman"/>
          <w:sz w:val="24"/>
          <w:szCs w:val="24"/>
        </w:rPr>
        <w:t>паспорт</w:t>
      </w:r>
      <w:r w:rsidRPr="00FE08F3">
        <w:rPr>
          <w:rFonts w:ascii="Times New Roman" w:hAnsi="Times New Roman"/>
          <w:sz w:val="24"/>
          <w:szCs w:val="24"/>
        </w:rPr>
        <w:t xml:space="preserve"> как инновационный </w:t>
      </w:r>
      <w:r w:rsidR="007F0BE5" w:rsidRPr="00FE08F3">
        <w:rPr>
          <w:rFonts w:ascii="Times New Roman" w:hAnsi="Times New Roman"/>
          <w:sz w:val="24"/>
          <w:szCs w:val="24"/>
        </w:rPr>
        <w:t>способ получения нового качества образования»</w:t>
      </w:r>
      <w:r w:rsidR="00223FF2" w:rsidRPr="00FE08F3">
        <w:rPr>
          <w:rFonts w:ascii="Times New Roman" w:hAnsi="Times New Roman"/>
          <w:sz w:val="24"/>
          <w:szCs w:val="24"/>
        </w:rPr>
        <w:t xml:space="preserve"> сроком на пять лет</w:t>
      </w:r>
      <w:r w:rsidR="007F0BE5" w:rsidRPr="00FE08F3">
        <w:rPr>
          <w:rFonts w:ascii="Times New Roman" w:hAnsi="Times New Roman"/>
          <w:sz w:val="24"/>
          <w:szCs w:val="24"/>
        </w:rPr>
        <w:t>.</w:t>
      </w:r>
    </w:p>
    <w:p w:rsidR="007F0BE5" w:rsidRPr="00FE08F3" w:rsidRDefault="007F0BE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Начало реализации в гимназии данного проекта совпало с большим событием в российском образовании – введение нового образовательного стандарт</w:t>
      </w:r>
      <w:r w:rsidR="00E07431" w:rsidRPr="00FE08F3">
        <w:rPr>
          <w:rFonts w:ascii="Times New Roman" w:hAnsi="Times New Roman"/>
          <w:sz w:val="24"/>
          <w:szCs w:val="24"/>
        </w:rPr>
        <w:t>а (</w:t>
      </w:r>
      <w:r w:rsidRPr="00FE08F3">
        <w:rPr>
          <w:rFonts w:ascii="Times New Roman" w:hAnsi="Times New Roman"/>
          <w:sz w:val="24"/>
          <w:szCs w:val="24"/>
        </w:rPr>
        <w:t>ФГОС второго поколения)</w:t>
      </w:r>
      <w:r w:rsidR="00E4045B">
        <w:rPr>
          <w:rFonts w:ascii="Times New Roman" w:hAnsi="Times New Roman"/>
          <w:sz w:val="24"/>
          <w:szCs w:val="24"/>
        </w:rPr>
        <w:t>.</w:t>
      </w:r>
    </w:p>
    <w:p w:rsidR="007F0BE5" w:rsidRPr="00FE08F3" w:rsidRDefault="007F0BE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Введение нов</w:t>
      </w:r>
      <w:r w:rsidR="00E07431" w:rsidRPr="00FE08F3">
        <w:rPr>
          <w:rFonts w:ascii="Times New Roman" w:hAnsi="Times New Roman"/>
          <w:sz w:val="24"/>
          <w:szCs w:val="24"/>
        </w:rPr>
        <w:t>о</w:t>
      </w:r>
      <w:r w:rsidRPr="00FE08F3">
        <w:rPr>
          <w:rFonts w:ascii="Times New Roman" w:hAnsi="Times New Roman"/>
          <w:sz w:val="24"/>
          <w:szCs w:val="24"/>
        </w:rPr>
        <w:t>го образовательного стандарта символизировало о переходе российской системы образования на новую пар</w:t>
      </w:r>
      <w:r w:rsidR="00E07431" w:rsidRPr="00FE08F3">
        <w:rPr>
          <w:rFonts w:ascii="Times New Roman" w:hAnsi="Times New Roman"/>
          <w:sz w:val="24"/>
          <w:szCs w:val="24"/>
        </w:rPr>
        <w:t>а</w:t>
      </w:r>
      <w:r w:rsidRPr="00FE08F3">
        <w:rPr>
          <w:rFonts w:ascii="Times New Roman" w:hAnsi="Times New Roman"/>
          <w:sz w:val="24"/>
          <w:szCs w:val="24"/>
        </w:rPr>
        <w:t xml:space="preserve">дигму развития – </w:t>
      </w:r>
      <w:proofErr w:type="spellStart"/>
      <w:r w:rsidRPr="00FE08F3">
        <w:rPr>
          <w:rFonts w:ascii="Times New Roman" w:hAnsi="Times New Roman"/>
          <w:sz w:val="24"/>
          <w:szCs w:val="24"/>
        </w:rPr>
        <w:t>компетентност</w:t>
      </w:r>
      <w:r w:rsidR="00E07431" w:rsidRPr="00FE08F3">
        <w:rPr>
          <w:rFonts w:ascii="Times New Roman" w:hAnsi="Times New Roman"/>
          <w:sz w:val="24"/>
          <w:szCs w:val="24"/>
        </w:rPr>
        <w:t>н</w:t>
      </w:r>
      <w:r w:rsidRPr="00FE08F3">
        <w:rPr>
          <w:rFonts w:ascii="Times New Roman" w:hAnsi="Times New Roman"/>
          <w:sz w:val="24"/>
          <w:szCs w:val="24"/>
        </w:rPr>
        <w:t>ую</w:t>
      </w:r>
      <w:proofErr w:type="spellEnd"/>
      <w:r w:rsidRPr="00FE08F3">
        <w:rPr>
          <w:rFonts w:ascii="Times New Roman" w:hAnsi="Times New Roman"/>
          <w:sz w:val="24"/>
          <w:szCs w:val="24"/>
        </w:rPr>
        <w:t>.</w:t>
      </w:r>
    </w:p>
    <w:p w:rsidR="007F0BE5" w:rsidRPr="00FE08F3" w:rsidRDefault="007F0BE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«Переход от одной парадигмы к другой означает для человека переход из одного мира в другой, отличный от первого – со специфическими проблемами, методами, фактами, с иным чувственным </w:t>
      </w:r>
      <w:r w:rsidR="00E07431" w:rsidRPr="00FE08F3">
        <w:rPr>
          <w:rFonts w:ascii="Times New Roman" w:hAnsi="Times New Roman"/>
          <w:sz w:val="24"/>
          <w:szCs w:val="24"/>
        </w:rPr>
        <w:t>восприятием</w:t>
      </w:r>
      <w:r w:rsidRPr="00FE08F3">
        <w:rPr>
          <w:rFonts w:ascii="Times New Roman" w:hAnsi="Times New Roman"/>
          <w:sz w:val="24"/>
          <w:szCs w:val="24"/>
        </w:rPr>
        <w:t xml:space="preserve">», - </w:t>
      </w:r>
      <w:r w:rsidR="00E07431" w:rsidRPr="00FE08F3">
        <w:rPr>
          <w:rFonts w:ascii="Times New Roman" w:hAnsi="Times New Roman"/>
          <w:sz w:val="24"/>
          <w:szCs w:val="24"/>
        </w:rPr>
        <w:t xml:space="preserve">пишет Е. А. </w:t>
      </w:r>
      <w:proofErr w:type="spellStart"/>
      <w:r w:rsidR="00E07431" w:rsidRPr="00FE08F3">
        <w:rPr>
          <w:rFonts w:ascii="Times New Roman" w:hAnsi="Times New Roman"/>
          <w:sz w:val="24"/>
          <w:szCs w:val="24"/>
        </w:rPr>
        <w:t>С</w:t>
      </w:r>
      <w:r w:rsidRPr="00FE08F3">
        <w:rPr>
          <w:rFonts w:ascii="Times New Roman" w:hAnsi="Times New Roman"/>
          <w:sz w:val="24"/>
          <w:szCs w:val="24"/>
        </w:rPr>
        <w:t>олодова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в своей монографии «Новые модели в образовании».</w:t>
      </w:r>
    </w:p>
    <w:p w:rsidR="007F0BE5" w:rsidRPr="00FE08F3" w:rsidRDefault="007F0BE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lastRenderedPageBreak/>
        <w:t xml:space="preserve">И в этой ситуации, характерным признаком которой является ее неустойчивость, сложнее всего </w:t>
      </w:r>
      <w:r w:rsidR="00E07431" w:rsidRPr="00FE08F3">
        <w:rPr>
          <w:rFonts w:ascii="Times New Roman" w:hAnsi="Times New Roman"/>
          <w:sz w:val="24"/>
          <w:szCs w:val="24"/>
        </w:rPr>
        <w:t>приходится</w:t>
      </w:r>
      <w:r w:rsidRPr="00FE08F3">
        <w:rPr>
          <w:rFonts w:ascii="Times New Roman" w:hAnsi="Times New Roman"/>
          <w:sz w:val="24"/>
          <w:szCs w:val="24"/>
        </w:rPr>
        <w:t xml:space="preserve"> учителю, «</w:t>
      </w:r>
      <w:r w:rsidR="00E07431" w:rsidRPr="00FE08F3">
        <w:rPr>
          <w:rFonts w:ascii="Times New Roman" w:hAnsi="Times New Roman"/>
          <w:sz w:val="24"/>
          <w:szCs w:val="24"/>
        </w:rPr>
        <w:t>растерявшегося</w:t>
      </w:r>
      <w:r w:rsidRPr="00FE08F3">
        <w:rPr>
          <w:rFonts w:ascii="Times New Roman" w:hAnsi="Times New Roman"/>
          <w:sz w:val="24"/>
          <w:szCs w:val="24"/>
        </w:rPr>
        <w:t xml:space="preserve">» в этом </w:t>
      </w:r>
      <w:r w:rsidR="00E07431" w:rsidRPr="00FE08F3">
        <w:rPr>
          <w:rFonts w:ascii="Times New Roman" w:hAnsi="Times New Roman"/>
          <w:sz w:val="24"/>
          <w:szCs w:val="24"/>
        </w:rPr>
        <w:t>но</w:t>
      </w:r>
      <w:r w:rsidRPr="00FE08F3">
        <w:rPr>
          <w:rFonts w:ascii="Times New Roman" w:hAnsi="Times New Roman"/>
          <w:sz w:val="24"/>
          <w:szCs w:val="24"/>
        </w:rPr>
        <w:t>вом мире образования, так как знания и умения пер</w:t>
      </w:r>
      <w:r w:rsidR="00E07431" w:rsidRPr="00FE08F3">
        <w:rPr>
          <w:rFonts w:ascii="Times New Roman" w:hAnsi="Times New Roman"/>
          <w:sz w:val="24"/>
          <w:szCs w:val="24"/>
        </w:rPr>
        <w:t>е</w:t>
      </w:r>
      <w:r w:rsidRPr="00FE08F3">
        <w:rPr>
          <w:rFonts w:ascii="Times New Roman" w:hAnsi="Times New Roman"/>
          <w:sz w:val="24"/>
          <w:szCs w:val="24"/>
        </w:rPr>
        <w:t>стают быть самоцелью образования, а п</w:t>
      </w:r>
      <w:r w:rsidR="00E07431" w:rsidRPr="00FE08F3">
        <w:rPr>
          <w:rFonts w:ascii="Times New Roman" w:hAnsi="Times New Roman"/>
          <w:sz w:val="24"/>
          <w:szCs w:val="24"/>
        </w:rPr>
        <w:t>е</w:t>
      </w:r>
      <w:r w:rsidRPr="00FE08F3">
        <w:rPr>
          <w:rFonts w:ascii="Times New Roman" w:hAnsi="Times New Roman"/>
          <w:sz w:val="24"/>
          <w:szCs w:val="24"/>
        </w:rPr>
        <w:t>реход</w:t>
      </w:r>
      <w:r w:rsidR="00E07431" w:rsidRPr="00FE08F3">
        <w:rPr>
          <w:rFonts w:ascii="Times New Roman" w:hAnsi="Times New Roman"/>
          <w:sz w:val="24"/>
          <w:szCs w:val="24"/>
        </w:rPr>
        <w:t>ят</w:t>
      </w:r>
      <w:r w:rsidRPr="00FE08F3">
        <w:rPr>
          <w:rFonts w:ascii="Times New Roman" w:hAnsi="Times New Roman"/>
          <w:sz w:val="24"/>
          <w:szCs w:val="24"/>
        </w:rPr>
        <w:t xml:space="preserve"> в разряд </w:t>
      </w:r>
      <w:r w:rsidR="00E07431" w:rsidRPr="00FE08F3">
        <w:rPr>
          <w:rFonts w:ascii="Times New Roman" w:hAnsi="Times New Roman"/>
          <w:sz w:val="24"/>
          <w:szCs w:val="24"/>
        </w:rPr>
        <w:t>инструментов</w:t>
      </w:r>
      <w:r w:rsidRPr="00FE08F3">
        <w:rPr>
          <w:rFonts w:ascii="Times New Roman" w:hAnsi="Times New Roman"/>
          <w:sz w:val="24"/>
          <w:szCs w:val="24"/>
        </w:rPr>
        <w:t xml:space="preserve"> формирования у обучающихся ключевых компетентностей, </w:t>
      </w:r>
      <w:r w:rsidR="00E07431" w:rsidRPr="00FE08F3">
        <w:rPr>
          <w:rFonts w:ascii="Times New Roman" w:hAnsi="Times New Roman"/>
          <w:sz w:val="24"/>
          <w:szCs w:val="24"/>
        </w:rPr>
        <w:t>позволяющих</w:t>
      </w:r>
      <w:r w:rsidRPr="00FE08F3">
        <w:rPr>
          <w:rFonts w:ascii="Times New Roman" w:hAnsi="Times New Roman"/>
          <w:sz w:val="24"/>
          <w:szCs w:val="24"/>
        </w:rPr>
        <w:t xml:space="preserve"> ему успешно </w:t>
      </w:r>
      <w:r w:rsidR="00E07431" w:rsidRPr="00FE08F3">
        <w:rPr>
          <w:rFonts w:ascii="Times New Roman" w:hAnsi="Times New Roman"/>
          <w:sz w:val="24"/>
          <w:szCs w:val="24"/>
        </w:rPr>
        <w:t>реализоваться</w:t>
      </w:r>
      <w:r w:rsidRPr="00FE08F3">
        <w:rPr>
          <w:rFonts w:ascii="Times New Roman" w:hAnsi="Times New Roman"/>
          <w:sz w:val="24"/>
          <w:szCs w:val="24"/>
        </w:rPr>
        <w:t xml:space="preserve"> в той или иной социально значимой деятельности</w:t>
      </w:r>
      <w:r w:rsidR="00153797" w:rsidRPr="00FE08F3">
        <w:rPr>
          <w:rFonts w:ascii="Times New Roman" w:hAnsi="Times New Roman"/>
          <w:sz w:val="24"/>
          <w:szCs w:val="24"/>
        </w:rPr>
        <w:t>.</w:t>
      </w:r>
    </w:p>
    <w:p w:rsidR="00601F2E" w:rsidRPr="00FE08F3" w:rsidRDefault="00601F2E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Таким образом, возникает противоречие между заданным новым вектором развития российской системы образования и возможностью учителя следовать согласно этому вектору, так как он потерял традиционную определенность «</w:t>
      </w:r>
      <w:proofErr w:type="spellStart"/>
      <w:r w:rsidRPr="00FE08F3">
        <w:rPr>
          <w:rFonts w:ascii="Times New Roman" w:hAnsi="Times New Roman"/>
          <w:sz w:val="24"/>
          <w:szCs w:val="24"/>
        </w:rPr>
        <w:t>знаниевого</w:t>
      </w:r>
      <w:proofErr w:type="spellEnd"/>
      <w:r w:rsidRPr="00FE08F3">
        <w:rPr>
          <w:rFonts w:ascii="Times New Roman" w:hAnsi="Times New Roman"/>
          <w:sz w:val="24"/>
          <w:szCs w:val="24"/>
        </w:rPr>
        <w:t>» образования.</w:t>
      </w:r>
    </w:p>
    <w:p w:rsidR="00601F2E" w:rsidRPr="00FE08F3" w:rsidRDefault="00601F2E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Но в этом «другом мире» образования учитель, в тоже время, получил возможность соз</w:t>
      </w:r>
      <w:r w:rsidR="00C54592" w:rsidRPr="00FE08F3">
        <w:rPr>
          <w:rFonts w:ascii="Times New Roman" w:hAnsi="Times New Roman"/>
          <w:sz w:val="24"/>
          <w:szCs w:val="24"/>
        </w:rPr>
        <w:t>давать образовательные проекты</w:t>
      </w:r>
      <w:r w:rsidRPr="00FE08F3">
        <w:rPr>
          <w:rFonts w:ascii="Times New Roman" w:hAnsi="Times New Roman"/>
          <w:sz w:val="24"/>
          <w:szCs w:val="24"/>
        </w:rPr>
        <w:t>, ориентируясь на воспитание и развитие конкретного ребенка.</w:t>
      </w:r>
    </w:p>
    <w:p w:rsidR="00601F2E" w:rsidRPr="00FE08F3" w:rsidRDefault="00601F2E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И это не только вызвало необходимость изменения содержания образования, его организацию, но еще более остро определило необходимость решения проблем овладения учительством современными технологиями и формирования новых отношений субъектов образовательного процесса.</w:t>
      </w:r>
    </w:p>
    <w:p w:rsidR="00601F2E" w:rsidRPr="00FE08F3" w:rsidRDefault="00601F2E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Вот почему важным фактором и условием </w:t>
      </w:r>
      <w:r w:rsidR="00AB7A00" w:rsidRPr="00FE08F3">
        <w:rPr>
          <w:rFonts w:ascii="Times New Roman" w:hAnsi="Times New Roman"/>
          <w:sz w:val="24"/>
          <w:szCs w:val="24"/>
        </w:rPr>
        <w:t xml:space="preserve">успешного перехода на новый образовательный стандарт </w:t>
      </w:r>
      <w:r w:rsidRPr="00FE08F3">
        <w:rPr>
          <w:rFonts w:ascii="Times New Roman" w:hAnsi="Times New Roman"/>
          <w:sz w:val="24"/>
          <w:szCs w:val="24"/>
        </w:rPr>
        <w:t>является инновационная образовательная деятельно</w:t>
      </w:r>
      <w:r w:rsidR="0046135C" w:rsidRPr="00FE08F3">
        <w:rPr>
          <w:rFonts w:ascii="Times New Roman" w:hAnsi="Times New Roman"/>
          <w:sz w:val="24"/>
          <w:szCs w:val="24"/>
        </w:rPr>
        <w:t>сть, когда участником ее становя</w:t>
      </w:r>
      <w:r w:rsidRPr="00FE08F3">
        <w:rPr>
          <w:rFonts w:ascii="Times New Roman" w:hAnsi="Times New Roman"/>
          <w:sz w:val="24"/>
          <w:szCs w:val="24"/>
        </w:rPr>
        <w:t>тся педагогически</w:t>
      </w:r>
      <w:r w:rsidR="0046135C" w:rsidRPr="00FE08F3">
        <w:rPr>
          <w:rFonts w:ascii="Times New Roman" w:hAnsi="Times New Roman"/>
          <w:sz w:val="24"/>
          <w:szCs w:val="24"/>
        </w:rPr>
        <w:t>е</w:t>
      </w:r>
      <w:r w:rsidRPr="00FE08F3">
        <w:rPr>
          <w:rFonts w:ascii="Times New Roman" w:hAnsi="Times New Roman"/>
          <w:sz w:val="24"/>
          <w:szCs w:val="24"/>
        </w:rPr>
        <w:t xml:space="preserve"> работник</w:t>
      </w:r>
      <w:r w:rsidR="0046135C" w:rsidRPr="00FE08F3">
        <w:rPr>
          <w:rFonts w:ascii="Times New Roman" w:hAnsi="Times New Roman"/>
          <w:sz w:val="24"/>
          <w:szCs w:val="24"/>
        </w:rPr>
        <w:t>и</w:t>
      </w:r>
      <w:r w:rsidRPr="00FE08F3">
        <w:rPr>
          <w:rFonts w:ascii="Times New Roman" w:hAnsi="Times New Roman"/>
          <w:sz w:val="24"/>
          <w:szCs w:val="24"/>
        </w:rPr>
        <w:t>, способны</w:t>
      </w:r>
      <w:r w:rsidR="0046135C" w:rsidRPr="00FE08F3">
        <w:rPr>
          <w:rFonts w:ascii="Times New Roman" w:hAnsi="Times New Roman"/>
          <w:sz w:val="24"/>
          <w:szCs w:val="24"/>
        </w:rPr>
        <w:t>е</w:t>
      </w:r>
      <w:r w:rsidRPr="00FE08F3">
        <w:rPr>
          <w:rFonts w:ascii="Times New Roman" w:hAnsi="Times New Roman"/>
          <w:sz w:val="24"/>
          <w:szCs w:val="24"/>
        </w:rPr>
        <w:t xml:space="preserve"> к рефлексии и саморазвитию, обладающи</w:t>
      </w:r>
      <w:r w:rsidR="0046135C" w:rsidRPr="00FE08F3">
        <w:rPr>
          <w:rFonts w:ascii="Times New Roman" w:hAnsi="Times New Roman"/>
          <w:sz w:val="24"/>
          <w:szCs w:val="24"/>
        </w:rPr>
        <w:t>е</w:t>
      </w:r>
      <w:r w:rsidRPr="00FE08F3">
        <w:rPr>
          <w:rFonts w:ascii="Times New Roman" w:hAnsi="Times New Roman"/>
          <w:sz w:val="24"/>
          <w:szCs w:val="24"/>
        </w:rPr>
        <w:t xml:space="preserve"> педагогической интуицией и способны</w:t>
      </w:r>
      <w:r w:rsidR="0046135C" w:rsidRPr="00FE08F3">
        <w:rPr>
          <w:rFonts w:ascii="Times New Roman" w:hAnsi="Times New Roman"/>
          <w:sz w:val="24"/>
          <w:szCs w:val="24"/>
        </w:rPr>
        <w:t>е</w:t>
      </w:r>
      <w:r w:rsidRPr="00FE08F3">
        <w:rPr>
          <w:rFonts w:ascii="Times New Roman" w:hAnsi="Times New Roman"/>
          <w:sz w:val="24"/>
          <w:szCs w:val="24"/>
        </w:rPr>
        <w:t xml:space="preserve"> брать на себя ответственность.</w:t>
      </w:r>
    </w:p>
    <w:p w:rsidR="00594946" w:rsidRPr="00FE08F3" w:rsidRDefault="000C2EA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Именно на эту категорию учителей и была сделана ставка, когда в гимназии приступили к </w:t>
      </w:r>
      <w:r w:rsidR="006826D7" w:rsidRPr="00FE08F3">
        <w:rPr>
          <w:rFonts w:ascii="Times New Roman" w:hAnsi="Times New Roman"/>
          <w:sz w:val="24"/>
          <w:szCs w:val="24"/>
        </w:rPr>
        <w:t xml:space="preserve">составлению «дорожной карты» </w:t>
      </w:r>
      <w:r w:rsidRPr="00FE08F3">
        <w:rPr>
          <w:rFonts w:ascii="Times New Roman" w:hAnsi="Times New Roman"/>
          <w:sz w:val="24"/>
          <w:szCs w:val="24"/>
        </w:rPr>
        <w:t>реализации проекта «</w:t>
      </w:r>
      <w:r w:rsidR="006826D7" w:rsidRPr="00FE08F3">
        <w:rPr>
          <w:rFonts w:ascii="Times New Roman" w:hAnsi="Times New Roman"/>
          <w:sz w:val="24"/>
          <w:szCs w:val="24"/>
        </w:rPr>
        <w:t>Э</w:t>
      </w:r>
      <w:r w:rsidRPr="00FE08F3">
        <w:rPr>
          <w:rFonts w:ascii="Times New Roman" w:hAnsi="Times New Roman"/>
          <w:sz w:val="24"/>
          <w:szCs w:val="24"/>
        </w:rPr>
        <w:t>лектронный паспорт как инновационный способ получения нов</w:t>
      </w:r>
      <w:r w:rsidR="002D31BB" w:rsidRPr="00FE08F3">
        <w:rPr>
          <w:rFonts w:ascii="Times New Roman" w:hAnsi="Times New Roman"/>
          <w:sz w:val="24"/>
          <w:szCs w:val="24"/>
        </w:rPr>
        <w:t>о</w:t>
      </w:r>
      <w:r w:rsidRPr="00FE08F3">
        <w:rPr>
          <w:rFonts w:ascii="Times New Roman" w:hAnsi="Times New Roman"/>
          <w:sz w:val="24"/>
          <w:szCs w:val="24"/>
        </w:rPr>
        <w:t xml:space="preserve">го </w:t>
      </w:r>
      <w:r w:rsidR="00486B2E" w:rsidRPr="00FE08F3">
        <w:rPr>
          <w:rFonts w:ascii="Times New Roman" w:hAnsi="Times New Roman"/>
          <w:sz w:val="24"/>
          <w:szCs w:val="24"/>
        </w:rPr>
        <w:t>качества</w:t>
      </w:r>
      <w:r w:rsidRPr="00FE08F3">
        <w:rPr>
          <w:rFonts w:ascii="Times New Roman" w:hAnsi="Times New Roman"/>
          <w:sz w:val="24"/>
          <w:szCs w:val="24"/>
        </w:rPr>
        <w:t xml:space="preserve"> образования».</w:t>
      </w:r>
    </w:p>
    <w:p w:rsidR="00145A02" w:rsidRPr="00FE08F3" w:rsidRDefault="00145A02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Проблема состояла в выявлении и мотивации участия учителей в деятельности инновационного характера, так как задачи проекта соответствовали требованиям Стандарта, но который только через год становился обязательным для учителей начальной школы.</w:t>
      </w:r>
    </w:p>
    <w:p w:rsidR="00BF2E16" w:rsidRPr="00FE08F3" w:rsidRDefault="000C2EA0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Исходя из этого</w:t>
      </w:r>
      <w:r w:rsidR="005571D8" w:rsidRPr="00FE08F3">
        <w:rPr>
          <w:rFonts w:ascii="Times New Roman" w:hAnsi="Times New Roman"/>
          <w:sz w:val="24"/>
          <w:szCs w:val="24"/>
        </w:rPr>
        <w:t>,</w:t>
      </w:r>
      <w:r w:rsidRPr="00FE08F3">
        <w:rPr>
          <w:rFonts w:ascii="Times New Roman" w:hAnsi="Times New Roman"/>
          <w:sz w:val="24"/>
          <w:szCs w:val="24"/>
        </w:rPr>
        <w:t xml:space="preserve"> было принято решение</w:t>
      </w:r>
      <w:r w:rsidR="005571D8" w:rsidRPr="00FE08F3">
        <w:rPr>
          <w:rFonts w:ascii="Times New Roman" w:hAnsi="Times New Roman"/>
          <w:sz w:val="24"/>
          <w:szCs w:val="24"/>
        </w:rPr>
        <w:t xml:space="preserve"> в новом 201</w:t>
      </w:r>
      <w:r w:rsidR="00AB71E7" w:rsidRPr="00FE08F3">
        <w:rPr>
          <w:rFonts w:ascii="Times New Roman" w:hAnsi="Times New Roman"/>
          <w:sz w:val="24"/>
          <w:szCs w:val="24"/>
        </w:rPr>
        <w:t>0</w:t>
      </w:r>
      <w:r w:rsidR="005571D8" w:rsidRPr="00FE08F3">
        <w:rPr>
          <w:rFonts w:ascii="Times New Roman" w:hAnsi="Times New Roman"/>
          <w:sz w:val="24"/>
          <w:szCs w:val="24"/>
        </w:rPr>
        <w:t>-201</w:t>
      </w:r>
      <w:r w:rsidR="00AB71E7" w:rsidRPr="00FE08F3">
        <w:rPr>
          <w:rFonts w:ascii="Times New Roman" w:hAnsi="Times New Roman"/>
          <w:sz w:val="24"/>
          <w:szCs w:val="24"/>
        </w:rPr>
        <w:t>1</w:t>
      </w:r>
      <w:r w:rsidR="005571D8" w:rsidRPr="00FE08F3">
        <w:rPr>
          <w:rFonts w:ascii="Times New Roman" w:hAnsi="Times New Roman"/>
          <w:sz w:val="24"/>
          <w:szCs w:val="24"/>
        </w:rPr>
        <w:t xml:space="preserve"> учебном году в первых классах содержание образования и его организацию соотнести с </w:t>
      </w:r>
      <w:r w:rsidR="00486B2E" w:rsidRPr="00FE08F3">
        <w:rPr>
          <w:rFonts w:ascii="Times New Roman" w:hAnsi="Times New Roman"/>
          <w:sz w:val="24"/>
          <w:szCs w:val="24"/>
        </w:rPr>
        <w:t>требованиями</w:t>
      </w:r>
      <w:r w:rsidR="005571D8" w:rsidRPr="00FE08F3">
        <w:rPr>
          <w:rFonts w:ascii="Times New Roman" w:hAnsi="Times New Roman"/>
          <w:sz w:val="24"/>
          <w:szCs w:val="24"/>
        </w:rPr>
        <w:t xml:space="preserve"> ФГО</w:t>
      </w:r>
      <w:r w:rsidR="00486B2E" w:rsidRPr="00FE08F3">
        <w:rPr>
          <w:rFonts w:ascii="Times New Roman" w:hAnsi="Times New Roman"/>
          <w:sz w:val="24"/>
          <w:szCs w:val="24"/>
        </w:rPr>
        <w:t>С</w:t>
      </w:r>
      <w:r w:rsidR="005571D8" w:rsidRPr="00FE08F3">
        <w:rPr>
          <w:rFonts w:ascii="Times New Roman" w:hAnsi="Times New Roman"/>
          <w:sz w:val="24"/>
          <w:szCs w:val="24"/>
        </w:rPr>
        <w:t xml:space="preserve">, а его реализацию </w:t>
      </w:r>
      <w:r w:rsidR="00486B2E" w:rsidRPr="00FE08F3">
        <w:rPr>
          <w:rFonts w:ascii="Times New Roman" w:hAnsi="Times New Roman"/>
          <w:sz w:val="24"/>
          <w:szCs w:val="24"/>
        </w:rPr>
        <w:t>осуществлять</w:t>
      </w:r>
      <w:r w:rsidR="005571D8" w:rsidRPr="00FE08F3">
        <w:rPr>
          <w:rFonts w:ascii="Times New Roman" w:hAnsi="Times New Roman"/>
          <w:sz w:val="24"/>
          <w:szCs w:val="24"/>
        </w:rPr>
        <w:t xml:space="preserve">, максимально используя инновационные </w:t>
      </w:r>
      <w:r w:rsidR="00AB71E7" w:rsidRPr="00FE08F3">
        <w:rPr>
          <w:rFonts w:ascii="Times New Roman" w:hAnsi="Times New Roman"/>
          <w:sz w:val="24"/>
          <w:szCs w:val="24"/>
        </w:rPr>
        <w:t xml:space="preserve">образовательные </w:t>
      </w:r>
      <w:r w:rsidR="005571D8" w:rsidRPr="00FE08F3">
        <w:rPr>
          <w:rFonts w:ascii="Times New Roman" w:hAnsi="Times New Roman"/>
          <w:sz w:val="24"/>
          <w:szCs w:val="24"/>
        </w:rPr>
        <w:t xml:space="preserve">технологии, акцентируя </w:t>
      </w:r>
      <w:r w:rsidR="00486B2E" w:rsidRPr="00FE08F3">
        <w:rPr>
          <w:rFonts w:ascii="Times New Roman" w:hAnsi="Times New Roman"/>
          <w:sz w:val="24"/>
          <w:szCs w:val="24"/>
        </w:rPr>
        <w:t>внимание</w:t>
      </w:r>
      <w:r w:rsidR="005571D8" w:rsidRPr="00FE08F3">
        <w:rPr>
          <w:rFonts w:ascii="Times New Roman" w:hAnsi="Times New Roman"/>
          <w:sz w:val="24"/>
          <w:szCs w:val="24"/>
        </w:rPr>
        <w:t xml:space="preserve"> на информационн</w:t>
      </w:r>
      <w:r w:rsidR="00AB71E7" w:rsidRPr="00FE08F3">
        <w:rPr>
          <w:rFonts w:ascii="Times New Roman" w:hAnsi="Times New Roman"/>
          <w:sz w:val="24"/>
          <w:szCs w:val="24"/>
        </w:rPr>
        <w:t>ые технологии</w:t>
      </w:r>
      <w:r w:rsidR="005571D8" w:rsidRPr="00FE08F3">
        <w:rPr>
          <w:rFonts w:ascii="Times New Roman" w:hAnsi="Times New Roman"/>
          <w:sz w:val="24"/>
          <w:szCs w:val="24"/>
        </w:rPr>
        <w:t xml:space="preserve"> и </w:t>
      </w:r>
      <w:r w:rsidR="00486B2E" w:rsidRPr="00FE08F3">
        <w:rPr>
          <w:rFonts w:ascii="Times New Roman" w:hAnsi="Times New Roman"/>
          <w:sz w:val="24"/>
          <w:szCs w:val="24"/>
        </w:rPr>
        <w:t>проектную</w:t>
      </w:r>
      <w:r w:rsidR="005571D8" w:rsidRPr="00FE08F3">
        <w:rPr>
          <w:rFonts w:ascii="Times New Roman" w:hAnsi="Times New Roman"/>
          <w:sz w:val="24"/>
          <w:szCs w:val="24"/>
        </w:rPr>
        <w:t xml:space="preserve"> </w:t>
      </w:r>
      <w:r w:rsidR="00486B2E" w:rsidRPr="00FE08F3">
        <w:rPr>
          <w:rFonts w:ascii="Times New Roman" w:hAnsi="Times New Roman"/>
          <w:sz w:val="24"/>
          <w:szCs w:val="24"/>
        </w:rPr>
        <w:t>деятельность</w:t>
      </w:r>
      <w:r w:rsidR="00AB71E7" w:rsidRPr="00FE08F3">
        <w:rPr>
          <w:rFonts w:ascii="Times New Roman" w:hAnsi="Times New Roman"/>
          <w:sz w:val="24"/>
          <w:szCs w:val="24"/>
        </w:rPr>
        <w:t>, как это было предусмотрено проектом</w:t>
      </w:r>
      <w:r w:rsidR="005571D8" w:rsidRPr="00FE08F3">
        <w:rPr>
          <w:rFonts w:ascii="Times New Roman" w:hAnsi="Times New Roman"/>
          <w:sz w:val="24"/>
          <w:szCs w:val="24"/>
        </w:rPr>
        <w:t>.</w:t>
      </w:r>
      <w:r w:rsidR="00BF2E16" w:rsidRPr="00FE08F3">
        <w:rPr>
          <w:rFonts w:ascii="Times New Roman" w:hAnsi="Times New Roman"/>
          <w:sz w:val="24"/>
          <w:szCs w:val="24"/>
        </w:rPr>
        <w:t xml:space="preserve"> Участвовать было предложено учителям, принимавших первые классы, но по желанию. Из шести первых классов откликнулись учителя трех классов, а руководителем этого первого инновационного педагогического коллектива, который позднее получил название ИПК «Вхождение во </w:t>
      </w:r>
      <w:r w:rsidR="00BF2E16" w:rsidRPr="00FE08F3">
        <w:rPr>
          <w:rFonts w:ascii="Times New Roman" w:hAnsi="Times New Roman"/>
          <w:sz w:val="24"/>
          <w:szCs w:val="24"/>
        </w:rPr>
        <w:lastRenderedPageBreak/>
        <w:t>ФГОС» стала Черезова В. Ю.</w:t>
      </w:r>
      <w:r w:rsidR="00DC0AFB" w:rsidRPr="00FE08F3">
        <w:rPr>
          <w:rFonts w:ascii="Times New Roman" w:hAnsi="Times New Roman"/>
          <w:sz w:val="24"/>
          <w:szCs w:val="24"/>
        </w:rPr>
        <w:t xml:space="preserve"> В этот коллектив вошли и учителя физкультуры, ИЗО</w:t>
      </w:r>
      <w:r w:rsidR="007B7D71" w:rsidRPr="00FE08F3">
        <w:rPr>
          <w:rFonts w:ascii="Times New Roman" w:hAnsi="Times New Roman"/>
          <w:sz w:val="24"/>
          <w:szCs w:val="24"/>
        </w:rPr>
        <w:t>,</w:t>
      </w:r>
      <w:r w:rsidR="00DC0AFB" w:rsidRPr="00FE08F3">
        <w:rPr>
          <w:rFonts w:ascii="Times New Roman" w:hAnsi="Times New Roman"/>
          <w:sz w:val="24"/>
          <w:szCs w:val="24"/>
        </w:rPr>
        <w:t xml:space="preserve"> музыки</w:t>
      </w:r>
      <w:r w:rsidR="007B7D71" w:rsidRPr="00FE08F3">
        <w:rPr>
          <w:rFonts w:ascii="Times New Roman" w:hAnsi="Times New Roman"/>
          <w:sz w:val="24"/>
          <w:szCs w:val="24"/>
        </w:rPr>
        <w:t>, работающих в первых классах</w:t>
      </w:r>
      <w:r w:rsidR="00DC0AFB" w:rsidRPr="00FE08F3">
        <w:rPr>
          <w:rFonts w:ascii="Times New Roman" w:hAnsi="Times New Roman"/>
          <w:sz w:val="24"/>
          <w:szCs w:val="24"/>
        </w:rPr>
        <w:t>.</w:t>
      </w:r>
    </w:p>
    <w:p w:rsidR="005571D8" w:rsidRPr="00FE08F3" w:rsidRDefault="005571D8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Основная цель </w:t>
      </w:r>
      <w:r w:rsidR="006C6342" w:rsidRPr="00FE08F3">
        <w:rPr>
          <w:rFonts w:ascii="Times New Roman" w:hAnsi="Times New Roman"/>
          <w:sz w:val="24"/>
          <w:szCs w:val="24"/>
        </w:rPr>
        <w:t xml:space="preserve">деятельности вновь созданного коллектива </w:t>
      </w:r>
      <w:r w:rsidRPr="00FE08F3">
        <w:rPr>
          <w:rFonts w:ascii="Times New Roman" w:hAnsi="Times New Roman"/>
          <w:sz w:val="24"/>
          <w:szCs w:val="24"/>
        </w:rPr>
        <w:t>– получение новых образовательных результатов, которые определялись в новом стандарте как сформированные</w:t>
      </w:r>
      <w:r w:rsidR="006C6342" w:rsidRPr="00FE08F3">
        <w:rPr>
          <w:rFonts w:ascii="Times New Roman" w:hAnsi="Times New Roman"/>
          <w:sz w:val="24"/>
          <w:szCs w:val="24"/>
        </w:rPr>
        <w:t xml:space="preserve"> универсальные </w:t>
      </w:r>
      <w:r w:rsidRPr="00FE08F3">
        <w:rPr>
          <w:rFonts w:ascii="Times New Roman" w:hAnsi="Times New Roman"/>
          <w:sz w:val="24"/>
          <w:szCs w:val="24"/>
        </w:rPr>
        <w:t xml:space="preserve">учебные действия у обучающихся </w:t>
      </w:r>
      <w:r w:rsidR="006C6342" w:rsidRPr="00FE08F3">
        <w:rPr>
          <w:rFonts w:ascii="Times New Roman" w:hAnsi="Times New Roman"/>
          <w:sz w:val="24"/>
          <w:szCs w:val="24"/>
        </w:rPr>
        <w:t xml:space="preserve">к завершению </w:t>
      </w:r>
      <w:r w:rsidRPr="00FE08F3">
        <w:rPr>
          <w:rFonts w:ascii="Times New Roman" w:hAnsi="Times New Roman"/>
          <w:sz w:val="24"/>
          <w:szCs w:val="24"/>
        </w:rPr>
        <w:t>начальной школы.</w:t>
      </w:r>
    </w:p>
    <w:p w:rsidR="009750C4" w:rsidRPr="00FE08F3" w:rsidRDefault="005571D8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Одновременно должен был идти процесс создания </w:t>
      </w:r>
      <w:r w:rsidR="00486B2E" w:rsidRPr="00FE08F3">
        <w:rPr>
          <w:rFonts w:ascii="Times New Roman" w:hAnsi="Times New Roman"/>
          <w:sz w:val="24"/>
          <w:szCs w:val="24"/>
        </w:rPr>
        <w:t>мониторинга</w:t>
      </w:r>
      <w:r w:rsidRPr="00FE08F3">
        <w:rPr>
          <w:rFonts w:ascii="Times New Roman" w:hAnsi="Times New Roman"/>
          <w:sz w:val="24"/>
          <w:szCs w:val="24"/>
        </w:rPr>
        <w:t xml:space="preserve"> как </w:t>
      </w:r>
      <w:r w:rsidR="00486B2E" w:rsidRPr="00FE08F3">
        <w:rPr>
          <w:rFonts w:ascii="Times New Roman" w:hAnsi="Times New Roman"/>
          <w:sz w:val="24"/>
          <w:szCs w:val="24"/>
        </w:rPr>
        <w:t>инструмента</w:t>
      </w:r>
      <w:r w:rsidRPr="00FE08F3">
        <w:rPr>
          <w:rFonts w:ascii="Times New Roman" w:hAnsi="Times New Roman"/>
          <w:sz w:val="24"/>
          <w:szCs w:val="24"/>
        </w:rPr>
        <w:t xml:space="preserve"> сбора и анализа информации об уровне </w:t>
      </w:r>
      <w:proofErr w:type="spellStart"/>
      <w:r w:rsidRPr="00FE08F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</w:t>
      </w:r>
      <w:r w:rsidR="00AC3348" w:rsidRPr="00FE08F3">
        <w:rPr>
          <w:rFonts w:ascii="Times New Roman" w:hAnsi="Times New Roman"/>
          <w:sz w:val="24"/>
          <w:szCs w:val="24"/>
        </w:rPr>
        <w:t>универсальных учебных действий</w:t>
      </w:r>
      <w:r w:rsidRPr="00FE08F3">
        <w:rPr>
          <w:rFonts w:ascii="Times New Roman" w:hAnsi="Times New Roman"/>
          <w:sz w:val="24"/>
          <w:szCs w:val="24"/>
        </w:rPr>
        <w:t xml:space="preserve"> с целью оперативной коррекции продвижения ребенка по </w:t>
      </w:r>
      <w:r w:rsidR="00AC3348" w:rsidRPr="00FE08F3">
        <w:rPr>
          <w:rFonts w:ascii="Times New Roman" w:hAnsi="Times New Roman"/>
          <w:sz w:val="24"/>
          <w:szCs w:val="24"/>
        </w:rPr>
        <w:t>образовательной программе</w:t>
      </w:r>
      <w:r w:rsidRPr="00FE08F3">
        <w:rPr>
          <w:rFonts w:ascii="Times New Roman" w:hAnsi="Times New Roman"/>
          <w:sz w:val="24"/>
          <w:szCs w:val="24"/>
        </w:rPr>
        <w:t xml:space="preserve">. В этой </w:t>
      </w:r>
      <w:r w:rsidR="00486B2E" w:rsidRPr="00FE08F3">
        <w:rPr>
          <w:rFonts w:ascii="Times New Roman" w:hAnsi="Times New Roman"/>
          <w:sz w:val="24"/>
          <w:szCs w:val="24"/>
        </w:rPr>
        <w:t>деятельности</w:t>
      </w:r>
      <w:r w:rsidRPr="00FE08F3">
        <w:rPr>
          <w:rFonts w:ascii="Times New Roman" w:hAnsi="Times New Roman"/>
          <w:sz w:val="24"/>
          <w:szCs w:val="24"/>
        </w:rPr>
        <w:t xml:space="preserve"> </w:t>
      </w:r>
      <w:r w:rsidR="009750C4" w:rsidRPr="00FE08F3">
        <w:rPr>
          <w:rFonts w:ascii="Times New Roman" w:hAnsi="Times New Roman"/>
          <w:sz w:val="24"/>
          <w:szCs w:val="24"/>
        </w:rPr>
        <w:t xml:space="preserve">предполагалось участие </w:t>
      </w:r>
      <w:r w:rsidRPr="00FE08F3">
        <w:rPr>
          <w:rFonts w:ascii="Times New Roman" w:hAnsi="Times New Roman"/>
          <w:sz w:val="24"/>
          <w:szCs w:val="24"/>
        </w:rPr>
        <w:t>психолог</w:t>
      </w:r>
      <w:r w:rsidR="009750C4" w:rsidRPr="00FE08F3">
        <w:rPr>
          <w:rFonts w:ascii="Times New Roman" w:hAnsi="Times New Roman"/>
          <w:sz w:val="24"/>
          <w:szCs w:val="24"/>
        </w:rPr>
        <w:t>ов гимназии.</w:t>
      </w:r>
    </w:p>
    <w:p w:rsidR="009750C4" w:rsidRPr="00FE08F3" w:rsidRDefault="009750C4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П</w:t>
      </w:r>
      <w:r w:rsidR="005571D8" w:rsidRPr="00FE08F3">
        <w:rPr>
          <w:rFonts w:ascii="Times New Roman" w:hAnsi="Times New Roman"/>
          <w:sz w:val="24"/>
          <w:szCs w:val="24"/>
        </w:rPr>
        <w:t xml:space="preserve">родуктом такой системной педагогической </w:t>
      </w:r>
      <w:r w:rsidR="00486B2E" w:rsidRPr="00FE08F3">
        <w:rPr>
          <w:rFonts w:ascii="Times New Roman" w:hAnsi="Times New Roman"/>
          <w:sz w:val="24"/>
          <w:szCs w:val="24"/>
        </w:rPr>
        <w:t>деятельности</w:t>
      </w:r>
      <w:r w:rsidR="005571D8" w:rsidRPr="00FE08F3">
        <w:rPr>
          <w:rFonts w:ascii="Times New Roman" w:hAnsi="Times New Roman"/>
          <w:sz w:val="24"/>
          <w:szCs w:val="24"/>
        </w:rPr>
        <w:t xml:space="preserve"> должна </w:t>
      </w:r>
      <w:r w:rsidRPr="00FE08F3">
        <w:rPr>
          <w:rFonts w:ascii="Times New Roman" w:hAnsi="Times New Roman"/>
          <w:sz w:val="24"/>
          <w:szCs w:val="24"/>
        </w:rPr>
        <w:t>стать</w:t>
      </w:r>
      <w:r w:rsidR="005571D8" w:rsidRPr="00FE08F3">
        <w:rPr>
          <w:rFonts w:ascii="Times New Roman" w:hAnsi="Times New Roman"/>
          <w:sz w:val="24"/>
          <w:szCs w:val="24"/>
        </w:rPr>
        <w:t xml:space="preserve"> модель </w:t>
      </w:r>
      <w:r w:rsidRPr="00FE08F3">
        <w:rPr>
          <w:rFonts w:ascii="Times New Roman" w:hAnsi="Times New Roman"/>
          <w:sz w:val="24"/>
          <w:szCs w:val="24"/>
        </w:rPr>
        <w:t xml:space="preserve">образовательной программы для первых классов, не только </w:t>
      </w:r>
      <w:r w:rsidR="000A7285" w:rsidRPr="00FE08F3">
        <w:rPr>
          <w:rFonts w:ascii="Times New Roman" w:hAnsi="Times New Roman"/>
          <w:sz w:val="24"/>
          <w:szCs w:val="24"/>
        </w:rPr>
        <w:t>соответствующей</w:t>
      </w:r>
      <w:r w:rsidRPr="00FE08F3">
        <w:rPr>
          <w:rFonts w:ascii="Times New Roman" w:hAnsi="Times New Roman"/>
          <w:sz w:val="24"/>
          <w:szCs w:val="24"/>
        </w:rPr>
        <w:t xml:space="preserve"> требованиям нового стандарта, но </w:t>
      </w:r>
      <w:r w:rsidR="000A7285" w:rsidRPr="00FE08F3">
        <w:rPr>
          <w:rFonts w:ascii="Times New Roman" w:hAnsi="Times New Roman"/>
          <w:sz w:val="24"/>
          <w:szCs w:val="24"/>
        </w:rPr>
        <w:t>и осуществляемой</w:t>
      </w:r>
      <w:r w:rsidRPr="00FE08F3">
        <w:rPr>
          <w:rFonts w:ascii="Times New Roman" w:hAnsi="Times New Roman"/>
          <w:sz w:val="24"/>
          <w:szCs w:val="24"/>
        </w:rPr>
        <w:t xml:space="preserve"> в рамках </w:t>
      </w:r>
      <w:r w:rsidR="000A7285" w:rsidRPr="00FE08F3">
        <w:rPr>
          <w:rFonts w:ascii="Times New Roman" w:hAnsi="Times New Roman"/>
          <w:sz w:val="24"/>
          <w:szCs w:val="24"/>
        </w:rPr>
        <w:t xml:space="preserve">федерального </w:t>
      </w:r>
      <w:r w:rsidRPr="00FE08F3">
        <w:rPr>
          <w:rFonts w:ascii="Times New Roman" w:hAnsi="Times New Roman"/>
          <w:sz w:val="24"/>
          <w:szCs w:val="24"/>
        </w:rPr>
        <w:t>проекта «</w:t>
      </w:r>
      <w:r w:rsidR="000A7285" w:rsidRPr="00FE08F3">
        <w:rPr>
          <w:rFonts w:ascii="Times New Roman" w:hAnsi="Times New Roman"/>
          <w:sz w:val="24"/>
          <w:szCs w:val="24"/>
        </w:rPr>
        <w:t>Э</w:t>
      </w:r>
      <w:r w:rsidRPr="00FE08F3">
        <w:rPr>
          <w:rFonts w:ascii="Times New Roman" w:hAnsi="Times New Roman"/>
          <w:sz w:val="24"/>
          <w:szCs w:val="24"/>
        </w:rPr>
        <w:t xml:space="preserve">лектронный паспорт как </w:t>
      </w:r>
      <w:r w:rsidR="000A7285" w:rsidRPr="00FE08F3">
        <w:rPr>
          <w:rFonts w:ascii="Times New Roman" w:hAnsi="Times New Roman"/>
          <w:sz w:val="24"/>
          <w:szCs w:val="24"/>
        </w:rPr>
        <w:t>инновационный</w:t>
      </w:r>
      <w:r w:rsidRPr="00FE08F3">
        <w:rPr>
          <w:rFonts w:ascii="Times New Roman" w:hAnsi="Times New Roman"/>
          <w:sz w:val="24"/>
          <w:szCs w:val="24"/>
        </w:rPr>
        <w:t xml:space="preserve"> сп</w:t>
      </w:r>
      <w:r w:rsidR="000A7285" w:rsidRPr="00FE08F3">
        <w:rPr>
          <w:rFonts w:ascii="Times New Roman" w:hAnsi="Times New Roman"/>
          <w:sz w:val="24"/>
          <w:szCs w:val="24"/>
        </w:rPr>
        <w:t xml:space="preserve">особ получения нового качества </w:t>
      </w:r>
      <w:r w:rsidRPr="00FE08F3">
        <w:rPr>
          <w:rFonts w:ascii="Times New Roman" w:hAnsi="Times New Roman"/>
          <w:sz w:val="24"/>
          <w:szCs w:val="24"/>
        </w:rPr>
        <w:t>образова</w:t>
      </w:r>
      <w:r w:rsidR="000A7285" w:rsidRPr="00FE08F3">
        <w:rPr>
          <w:rFonts w:ascii="Times New Roman" w:hAnsi="Times New Roman"/>
          <w:sz w:val="24"/>
          <w:szCs w:val="24"/>
        </w:rPr>
        <w:t>ни</w:t>
      </w:r>
      <w:r w:rsidRPr="00FE08F3">
        <w:rPr>
          <w:rFonts w:ascii="Times New Roman" w:hAnsi="Times New Roman"/>
          <w:sz w:val="24"/>
          <w:szCs w:val="24"/>
        </w:rPr>
        <w:t>я».</w:t>
      </w:r>
    </w:p>
    <w:p w:rsidR="00C968B6" w:rsidRPr="00FE08F3" w:rsidRDefault="00C968B6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Быть первопроходцем на этом пути непростое дело, так как нужно не только освоить новые понятия, но и новое содержание уже знакомых, привычных, смоделировать процессы изменения содержания образования и его организации. Фактически педагогическая деятельность в этих условиях становится «ориентированной на </w:t>
      </w:r>
      <w:proofErr w:type="spellStart"/>
      <w:r w:rsidRPr="00FE08F3">
        <w:rPr>
          <w:rFonts w:ascii="Times New Roman" w:hAnsi="Times New Roman"/>
          <w:sz w:val="24"/>
          <w:szCs w:val="24"/>
        </w:rPr>
        <w:t>саморазрешение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проблемы», требующей высокой профессиональной квалификации.</w:t>
      </w:r>
    </w:p>
    <w:p w:rsidR="00025341" w:rsidRPr="00FE08F3" w:rsidRDefault="00C968B6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Но у</w:t>
      </w:r>
      <w:r w:rsidR="00025341" w:rsidRPr="00FE08F3">
        <w:rPr>
          <w:rFonts w:ascii="Times New Roman" w:hAnsi="Times New Roman"/>
          <w:sz w:val="24"/>
          <w:szCs w:val="24"/>
        </w:rPr>
        <w:t xml:space="preserve">же к концу учебного года образовался еще один инновационный педагогический коллектив, который возглавила </w:t>
      </w:r>
      <w:proofErr w:type="spellStart"/>
      <w:r w:rsidR="00025341" w:rsidRPr="00FE08F3">
        <w:rPr>
          <w:rFonts w:ascii="Times New Roman" w:hAnsi="Times New Roman"/>
          <w:sz w:val="24"/>
          <w:szCs w:val="24"/>
        </w:rPr>
        <w:t>Щенина</w:t>
      </w:r>
      <w:proofErr w:type="spellEnd"/>
      <w:r w:rsidR="00025341" w:rsidRPr="00FE08F3">
        <w:rPr>
          <w:rFonts w:ascii="Times New Roman" w:hAnsi="Times New Roman"/>
          <w:sz w:val="24"/>
          <w:szCs w:val="24"/>
        </w:rPr>
        <w:t xml:space="preserve"> Н. А. Это были учителя четвертых классов, которые с сентября 2011-2012 учебного года переходили на первые классы.</w:t>
      </w:r>
      <w:r w:rsidR="00674380" w:rsidRPr="00FE08F3">
        <w:rPr>
          <w:rFonts w:ascii="Times New Roman" w:hAnsi="Times New Roman"/>
          <w:sz w:val="24"/>
          <w:szCs w:val="24"/>
        </w:rPr>
        <w:t xml:space="preserve"> Новый ИПК продолжил </w:t>
      </w:r>
      <w:r w:rsidR="000A7285" w:rsidRPr="00FE08F3">
        <w:rPr>
          <w:rFonts w:ascii="Times New Roman" w:hAnsi="Times New Roman"/>
          <w:sz w:val="24"/>
          <w:szCs w:val="24"/>
        </w:rPr>
        <w:t>деятельность</w:t>
      </w:r>
      <w:r w:rsidR="00674380" w:rsidRPr="00FE08F3">
        <w:rPr>
          <w:rFonts w:ascii="Times New Roman" w:hAnsi="Times New Roman"/>
          <w:sz w:val="24"/>
          <w:szCs w:val="24"/>
        </w:rPr>
        <w:t xml:space="preserve"> первого, но определил для себя проблему разработать модель программы внеурочной </w:t>
      </w:r>
      <w:r w:rsidR="00B7382F" w:rsidRPr="00FE08F3">
        <w:rPr>
          <w:rFonts w:ascii="Times New Roman" w:hAnsi="Times New Roman"/>
          <w:sz w:val="24"/>
          <w:szCs w:val="24"/>
        </w:rPr>
        <w:t>деятельности</w:t>
      </w:r>
      <w:r w:rsidR="00674380" w:rsidRPr="00FE08F3">
        <w:rPr>
          <w:rFonts w:ascii="Times New Roman" w:hAnsi="Times New Roman"/>
          <w:sz w:val="24"/>
          <w:szCs w:val="24"/>
        </w:rPr>
        <w:t xml:space="preserve"> для обучающихся начальной школы. Так определилось название второго ИПК «Программа внеурочной </w:t>
      </w:r>
      <w:r w:rsidR="00B7382F" w:rsidRPr="00FE08F3">
        <w:rPr>
          <w:rFonts w:ascii="Times New Roman" w:hAnsi="Times New Roman"/>
          <w:sz w:val="24"/>
          <w:szCs w:val="24"/>
        </w:rPr>
        <w:t>деятельности</w:t>
      </w:r>
      <w:r w:rsidR="00674380" w:rsidRPr="00FE08F3">
        <w:rPr>
          <w:rFonts w:ascii="Times New Roman" w:hAnsi="Times New Roman"/>
          <w:sz w:val="24"/>
          <w:szCs w:val="24"/>
        </w:rPr>
        <w:t>».</w:t>
      </w:r>
    </w:p>
    <w:p w:rsidR="002E58A7" w:rsidRPr="00FE08F3" w:rsidRDefault="002E58A7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Вскоре в начальной школе появилось еще несколько инновационных педагогических коллектив, которые передавали </w:t>
      </w:r>
      <w:r w:rsidR="00C968B6" w:rsidRPr="00FE08F3">
        <w:rPr>
          <w:rFonts w:ascii="Times New Roman" w:hAnsi="Times New Roman"/>
          <w:sz w:val="24"/>
          <w:szCs w:val="24"/>
        </w:rPr>
        <w:t xml:space="preserve">друг другу </w:t>
      </w:r>
      <w:r w:rsidRPr="00FE08F3">
        <w:rPr>
          <w:rFonts w:ascii="Times New Roman" w:hAnsi="Times New Roman"/>
          <w:sz w:val="24"/>
          <w:szCs w:val="24"/>
        </w:rPr>
        <w:t>созданные модели для апробации, а дл</w:t>
      </w:r>
      <w:r w:rsidR="009D3860" w:rsidRPr="00FE08F3">
        <w:rPr>
          <w:rFonts w:ascii="Times New Roman" w:hAnsi="Times New Roman"/>
          <w:sz w:val="24"/>
          <w:szCs w:val="24"/>
        </w:rPr>
        <w:t>я себя определяли новые проблемы, но так или иначе связанные с новым образовательным стандартом.</w:t>
      </w:r>
    </w:p>
    <w:p w:rsidR="00082DF6" w:rsidRPr="00FE08F3" w:rsidRDefault="00082DF6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Прошло пять лет.</w:t>
      </w:r>
      <w:r w:rsidR="00486B2E" w:rsidRPr="00FE08F3">
        <w:rPr>
          <w:rFonts w:ascii="Times New Roman" w:hAnsi="Times New Roman"/>
          <w:sz w:val="24"/>
          <w:szCs w:val="24"/>
        </w:rPr>
        <w:t xml:space="preserve"> </w:t>
      </w:r>
      <w:r w:rsidRPr="00FE08F3">
        <w:rPr>
          <w:rFonts w:ascii="Times New Roman" w:hAnsi="Times New Roman"/>
          <w:sz w:val="24"/>
          <w:szCs w:val="24"/>
        </w:rPr>
        <w:t xml:space="preserve">В </w:t>
      </w:r>
      <w:r w:rsidR="00406C51" w:rsidRPr="00FE08F3">
        <w:rPr>
          <w:rFonts w:ascii="Times New Roman" w:hAnsi="Times New Roman"/>
          <w:sz w:val="24"/>
          <w:szCs w:val="24"/>
        </w:rPr>
        <w:t>настоявшее</w:t>
      </w:r>
      <w:r w:rsidRPr="00FE08F3">
        <w:rPr>
          <w:rFonts w:ascii="Times New Roman" w:hAnsi="Times New Roman"/>
          <w:sz w:val="24"/>
          <w:szCs w:val="24"/>
        </w:rPr>
        <w:t xml:space="preserve"> время в</w:t>
      </w:r>
      <w:r w:rsidR="00406C51" w:rsidRPr="00FE08F3">
        <w:rPr>
          <w:rFonts w:ascii="Times New Roman" w:hAnsi="Times New Roman"/>
          <w:sz w:val="24"/>
          <w:szCs w:val="24"/>
        </w:rPr>
        <w:t xml:space="preserve"> </w:t>
      </w:r>
      <w:r w:rsidRPr="00FE08F3">
        <w:rPr>
          <w:rFonts w:ascii="Times New Roman" w:hAnsi="Times New Roman"/>
          <w:sz w:val="24"/>
          <w:szCs w:val="24"/>
        </w:rPr>
        <w:t xml:space="preserve">гимназии </w:t>
      </w:r>
      <w:r w:rsidR="00406C51" w:rsidRPr="00FE08F3">
        <w:rPr>
          <w:rFonts w:ascii="Times New Roman" w:hAnsi="Times New Roman"/>
          <w:sz w:val="24"/>
          <w:szCs w:val="24"/>
        </w:rPr>
        <w:t>осуществляют</w:t>
      </w:r>
      <w:r w:rsidRPr="00FE08F3">
        <w:rPr>
          <w:rFonts w:ascii="Times New Roman" w:hAnsi="Times New Roman"/>
          <w:sz w:val="24"/>
          <w:szCs w:val="24"/>
        </w:rPr>
        <w:t xml:space="preserve"> инновационную педагогическую деятельность более</w:t>
      </w:r>
      <w:r w:rsidR="009A322E" w:rsidRPr="00FE08F3">
        <w:rPr>
          <w:rFonts w:ascii="Times New Roman" w:hAnsi="Times New Roman"/>
          <w:sz w:val="24"/>
          <w:szCs w:val="24"/>
        </w:rPr>
        <w:t xml:space="preserve"> десяти аналогичных коллективов, в том числе и в основной школе.</w:t>
      </w:r>
    </w:p>
    <w:p w:rsidR="005170B9" w:rsidRPr="00FE08F3" w:rsidRDefault="00406C51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Деятельность</w:t>
      </w:r>
      <w:r w:rsidR="00082DF6" w:rsidRPr="00FE08F3">
        <w:rPr>
          <w:rFonts w:ascii="Times New Roman" w:hAnsi="Times New Roman"/>
          <w:sz w:val="24"/>
          <w:szCs w:val="24"/>
        </w:rPr>
        <w:t xml:space="preserve"> каждого такого </w:t>
      </w:r>
      <w:r w:rsidRPr="00FE08F3">
        <w:rPr>
          <w:rFonts w:ascii="Times New Roman" w:hAnsi="Times New Roman"/>
          <w:sz w:val="24"/>
          <w:szCs w:val="24"/>
        </w:rPr>
        <w:t>коллектива</w:t>
      </w:r>
      <w:r w:rsidR="00082DF6" w:rsidRPr="00FE08F3">
        <w:rPr>
          <w:rFonts w:ascii="Times New Roman" w:hAnsi="Times New Roman"/>
          <w:sz w:val="24"/>
          <w:szCs w:val="24"/>
        </w:rPr>
        <w:t xml:space="preserve"> носит по</w:t>
      </w:r>
      <w:r w:rsidRPr="00FE08F3">
        <w:rPr>
          <w:rFonts w:ascii="Times New Roman" w:hAnsi="Times New Roman"/>
          <w:sz w:val="24"/>
          <w:szCs w:val="24"/>
        </w:rPr>
        <w:t>и</w:t>
      </w:r>
      <w:r w:rsidR="00082DF6" w:rsidRPr="00FE08F3">
        <w:rPr>
          <w:rFonts w:ascii="Times New Roman" w:hAnsi="Times New Roman"/>
          <w:sz w:val="24"/>
          <w:szCs w:val="24"/>
        </w:rPr>
        <w:t>ско</w:t>
      </w:r>
      <w:r w:rsidRPr="00FE08F3">
        <w:rPr>
          <w:rFonts w:ascii="Times New Roman" w:hAnsi="Times New Roman"/>
          <w:sz w:val="24"/>
          <w:szCs w:val="24"/>
        </w:rPr>
        <w:t>в</w:t>
      </w:r>
      <w:r w:rsidR="00082DF6" w:rsidRPr="00FE08F3">
        <w:rPr>
          <w:rFonts w:ascii="Times New Roman" w:hAnsi="Times New Roman"/>
          <w:sz w:val="24"/>
          <w:szCs w:val="24"/>
        </w:rPr>
        <w:t>о-исследовательский характер и направлен</w:t>
      </w:r>
      <w:r w:rsidR="00091FE8" w:rsidRPr="00FE08F3">
        <w:rPr>
          <w:rFonts w:ascii="Times New Roman" w:hAnsi="Times New Roman"/>
          <w:sz w:val="24"/>
          <w:szCs w:val="24"/>
        </w:rPr>
        <w:t>а</w:t>
      </w:r>
      <w:r w:rsidR="00082DF6" w:rsidRPr="00FE08F3">
        <w:rPr>
          <w:rFonts w:ascii="Times New Roman" w:hAnsi="Times New Roman"/>
          <w:sz w:val="24"/>
          <w:szCs w:val="24"/>
        </w:rPr>
        <w:t xml:space="preserve"> не то</w:t>
      </w:r>
      <w:r w:rsidRPr="00FE08F3">
        <w:rPr>
          <w:rFonts w:ascii="Times New Roman" w:hAnsi="Times New Roman"/>
          <w:sz w:val="24"/>
          <w:szCs w:val="24"/>
        </w:rPr>
        <w:t>лько на создание и апробацию модел</w:t>
      </w:r>
      <w:r w:rsidR="00082DF6" w:rsidRPr="00FE08F3">
        <w:rPr>
          <w:rFonts w:ascii="Times New Roman" w:hAnsi="Times New Roman"/>
          <w:sz w:val="24"/>
          <w:szCs w:val="24"/>
        </w:rPr>
        <w:t>ей решения проблем</w:t>
      </w:r>
      <w:r w:rsidRPr="00FE08F3">
        <w:rPr>
          <w:rFonts w:ascii="Times New Roman" w:hAnsi="Times New Roman"/>
          <w:sz w:val="24"/>
          <w:szCs w:val="24"/>
        </w:rPr>
        <w:t>,</w:t>
      </w:r>
      <w:r w:rsidR="00082DF6" w:rsidRPr="00FE08F3">
        <w:rPr>
          <w:rFonts w:ascii="Times New Roman" w:hAnsi="Times New Roman"/>
          <w:sz w:val="24"/>
          <w:szCs w:val="24"/>
        </w:rPr>
        <w:t xml:space="preserve"> возникающих в процессе перехода на новый образовательный стандарт, но и </w:t>
      </w:r>
      <w:r w:rsidRPr="00FE08F3">
        <w:rPr>
          <w:rFonts w:ascii="Times New Roman" w:hAnsi="Times New Roman"/>
          <w:sz w:val="24"/>
          <w:szCs w:val="24"/>
        </w:rPr>
        <w:t>реализацию</w:t>
      </w:r>
      <w:r w:rsidR="005170B9" w:rsidRPr="00FE08F3">
        <w:rPr>
          <w:rFonts w:ascii="Times New Roman" w:hAnsi="Times New Roman"/>
          <w:sz w:val="24"/>
          <w:szCs w:val="24"/>
        </w:rPr>
        <w:t xml:space="preserve"> </w:t>
      </w:r>
      <w:r w:rsidR="00091FE8" w:rsidRPr="00FE08F3">
        <w:rPr>
          <w:rFonts w:ascii="Times New Roman" w:hAnsi="Times New Roman"/>
          <w:sz w:val="24"/>
          <w:szCs w:val="24"/>
        </w:rPr>
        <w:t>ф</w:t>
      </w:r>
      <w:r w:rsidR="005170B9" w:rsidRPr="00FE08F3">
        <w:rPr>
          <w:rFonts w:ascii="Times New Roman" w:hAnsi="Times New Roman"/>
          <w:sz w:val="24"/>
          <w:szCs w:val="24"/>
        </w:rPr>
        <w:t>едерального проекта.</w:t>
      </w:r>
    </w:p>
    <w:p w:rsidR="009164A2" w:rsidRPr="009164A2" w:rsidRDefault="009164A2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lastRenderedPageBreak/>
        <w:t xml:space="preserve">Сейчас мы понимаем, что </w:t>
      </w:r>
      <w:r w:rsidR="00091FE8" w:rsidRPr="00FE08F3">
        <w:rPr>
          <w:rFonts w:ascii="Times New Roman" w:hAnsi="Times New Roman"/>
          <w:sz w:val="24"/>
          <w:szCs w:val="24"/>
        </w:rPr>
        <w:t>в</w:t>
      </w:r>
      <w:r w:rsidRPr="009164A2">
        <w:rPr>
          <w:rFonts w:ascii="Times New Roman" w:eastAsiaTheme="minorHAnsi" w:hAnsi="Times New Roman"/>
          <w:sz w:val="24"/>
          <w:szCs w:val="24"/>
        </w:rPr>
        <w:t>озникновение инновационных педагогических коллективов (групп) возможно в образовательно</w:t>
      </w:r>
      <w:r w:rsidR="00091FE8" w:rsidRPr="00FE08F3">
        <w:rPr>
          <w:rFonts w:ascii="Times New Roman" w:eastAsiaTheme="minorHAnsi" w:hAnsi="Times New Roman"/>
          <w:sz w:val="24"/>
          <w:szCs w:val="24"/>
        </w:rPr>
        <w:t>й</w:t>
      </w:r>
      <w:r w:rsidRPr="009164A2">
        <w:rPr>
          <w:rFonts w:ascii="Times New Roman" w:eastAsiaTheme="minorHAnsi" w:hAnsi="Times New Roman"/>
          <w:sz w:val="24"/>
          <w:szCs w:val="24"/>
        </w:rPr>
        <w:t xml:space="preserve"> </w:t>
      </w:r>
      <w:r w:rsidR="00091FE8" w:rsidRPr="00FE08F3">
        <w:rPr>
          <w:rFonts w:ascii="Times New Roman" w:eastAsiaTheme="minorHAnsi" w:hAnsi="Times New Roman"/>
          <w:sz w:val="24"/>
          <w:szCs w:val="24"/>
        </w:rPr>
        <w:t>организации</w:t>
      </w:r>
      <w:r w:rsidRPr="009164A2">
        <w:rPr>
          <w:rFonts w:ascii="Times New Roman" w:eastAsiaTheme="minorHAnsi" w:hAnsi="Times New Roman"/>
          <w:sz w:val="24"/>
          <w:szCs w:val="24"/>
        </w:rPr>
        <w:t>, в которо</w:t>
      </w:r>
      <w:r w:rsidR="00091FE8" w:rsidRPr="00FE08F3">
        <w:rPr>
          <w:rFonts w:ascii="Times New Roman" w:eastAsiaTheme="minorHAnsi" w:hAnsi="Times New Roman"/>
          <w:sz w:val="24"/>
          <w:szCs w:val="24"/>
        </w:rPr>
        <w:t>й</w:t>
      </w:r>
      <w:r w:rsidRPr="009164A2">
        <w:rPr>
          <w:rFonts w:ascii="Times New Roman" w:eastAsiaTheme="minorHAnsi" w:hAnsi="Times New Roman"/>
          <w:sz w:val="24"/>
          <w:szCs w:val="24"/>
        </w:rPr>
        <w:t xml:space="preserve"> есть хотя бы один учитель, «междисциплинарным образом» видящий мир, понимающий глубокие взаимосвязи между предметами, и система управления, которая имеет превентивный характер - предвидит возникновение в коллективе новы</w:t>
      </w:r>
      <w:r w:rsidR="00091FE8" w:rsidRPr="00FE08F3">
        <w:rPr>
          <w:rFonts w:ascii="Times New Roman" w:eastAsiaTheme="minorHAnsi" w:hAnsi="Times New Roman"/>
          <w:sz w:val="24"/>
          <w:szCs w:val="24"/>
        </w:rPr>
        <w:t>е</w:t>
      </w:r>
      <w:r w:rsidRPr="009164A2">
        <w:rPr>
          <w:rFonts w:ascii="Times New Roman" w:eastAsiaTheme="minorHAnsi" w:hAnsi="Times New Roman"/>
          <w:sz w:val="24"/>
          <w:szCs w:val="24"/>
        </w:rPr>
        <w:t xml:space="preserve"> структур</w:t>
      </w:r>
      <w:r w:rsidR="00091FE8" w:rsidRPr="00FE08F3">
        <w:rPr>
          <w:rFonts w:ascii="Times New Roman" w:eastAsiaTheme="minorHAnsi" w:hAnsi="Times New Roman"/>
          <w:sz w:val="24"/>
          <w:szCs w:val="24"/>
        </w:rPr>
        <w:t>ы</w:t>
      </w:r>
      <w:r w:rsidRPr="009164A2">
        <w:rPr>
          <w:rFonts w:ascii="Times New Roman" w:eastAsiaTheme="minorHAnsi" w:hAnsi="Times New Roman"/>
          <w:sz w:val="24"/>
          <w:szCs w:val="24"/>
        </w:rPr>
        <w:t>, гибко реагируют на вариативность их взаимодействия, сохраняет свободу выбора траектории развития.</w:t>
      </w:r>
    </w:p>
    <w:p w:rsidR="009164A2" w:rsidRPr="009164A2" w:rsidRDefault="009164A2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64A2">
        <w:rPr>
          <w:rFonts w:ascii="Times New Roman" w:eastAsiaTheme="minorHAnsi" w:hAnsi="Times New Roman"/>
          <w:sz w:val="24"/>
          <w:szCs w:val="24"/>
        </w:rPr>
        <w:t>Возникновение таких самоорганизующихся структур в период больших изменений объективно необходимо, так как они, в конечном счете, определяют стратегию движения всего коллектива, потому что коллектив не построишь и не скомандуешь - все во ФГОС.</w:t>
      </w:r>
    </w:p>
    <w:p w:rsidR="009164A2" w:rsidRPr="009164A2" w:rsidRDefault="009164A2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64A2">
        <w:rPr>
          <w:rFonts w:ascii="Times New Roman" w:eastAsiaTheme="minorHAnsi" w:hAnsi="Times New Roman"/>
          <w:sz w:val="24"/>
          <w:szCs w:val="24"/>
        </w:rPr>
        <w:t xml:space="preserve">В этом состоит ее отличие от традиционной структуры – методического объединения, - созданного по иерархическому принципу, в котором назначение руководителя методического объединения происходит «сверху», а формирование по предметному принципу, что является тормозом развития </w:t>
      </w:r>
      <w:proofErr w:type="spellStart"/>
      <w:r w:rsidRPr="009164A2">
        <w:rPr>
          <w:rFonts w:ascii="Times New Roman" w:eastAsiaTheme="minorHAnsi" w:hAnsi="Times New Roman"/>
          <w:sz w:val="24"/>
          <w:szCs w:val="24"/>
        </w:rPr>
        <w:t>междисциплинарности</w:t>
      </w:r>
      <w:proofErr w:type="spellEnd"/>
      <w:r w:rsidRPr="009164A2">
        <w:rPr>
          <w:rFonts w:ascii="Times New Roman" w:eastAsiaTheme="minorHAnsi" w:hAnsi="Times New Roman"/>
          <w:sz w:val="24"/>
          <w:szCs w:val="24"/>
        </w:rPr>
        <w:t xml:space="preserve"> в педагогической деятельности и предполагает линейность в самообразовании учителя.</w:t>
      </w:r>
    </w:p>
    <w:p w:rsidR="009164A2" w:rsidRPr="009164A2" w:rsidRDefault="009164A2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64A2">
        <w:rPr>
          <w:rFonts w:ascii="Times New Roman" w:eastAsiaTheme="minorHAnsi" w:hAnsi="Times New Roman"/>
          <w:sz w:val="24"/>
          <w:szCs w:val="24"/>
        </w:rPr>
        <w:t>Для инновационных коллективов основным видом педагогической деятельности становится поисково-исследовательская, осуществляемая при разработке и реализации образовательных проектов, направленных на получение нового качества образования.</w:t>
      </w:r>
    </w:p>
    <w:p w:rsidR="009164A2" w:rsidRPr="009164A2" w:rsidRDefault="009164A2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64A2">
        <w:rPr>
          <w:rFonts w:ascii="Times New Roman" w:eastAsiaTheme="minorHAnsi" w:hAnsi="Times New Roman"/>
          <w:sz w:val="24"/>
          <w:szCs w:val="24"/>
        </w:rPr>
        <w:t>Основными принципами жизнедеятельности инновационного педагогического коллектива является создание открытого образовательного пространства, в котором отношения всех его субъектов построены согласно их индивидуальности, имеет диалоговый характер, что требует от учителя высокого профессионального уровня.</w:t>
      </w:r>
    </w:p>
    <w:p w:rsidR="009164A2" w:rsidRPr="00FE08F3" w:rsidRDefault="009164A2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9164A2">
        <w:rPr>
          <w:rFonts w:ascii="Times New Roman" w:eastAsiaTheme="minorHAnsi" w:hAnsi="Times New Roman"/>
          <w:sz w:val="24"/>
          <w:szCs w:val="24"/>
        </w:rPr>
        <w:t xml:space="preserve">Поэтому в инновационном коллективе мотивация к самообразованию очень высокая, </w:t>
      </w:r>
      <w:r w:rsidR="009B5825" w:rsidRPr="00FE08F3">
        <w:rPr>
          <w:rFonts w:ascii="Times New Roman" w:eastAsiaTheme="minorHAnsi" w:hAnsi="Times New Roman"/>
          <w:sz w:val="24"/>
          <w:szCs w:val="24"/>
        </w:rPr>
        <w:t>так как в ре</w:t>
      </w:r>
      <w:r w:rsidRPr="009164A2">
        <w:rPr>
          <w:rFonts w:ascii="Times New Roman" w:eastAsiaTheme="minorHAnsi" w:hAnsi="Times New Roman"/>
          <w:sz w:val="24"/>
          <w:szCs w:val="24"/>
        </w:rPr>
        <w:t>зультате формируется одно из основных качеств современного учителя – компетентность саморазвития, что позволяет членам коллектива объективно оценивать степень эффективности участия каждого из них в достижении общего результата, на основе чего возможно разработать методику стимулирующих поощрений за инновационную деятельность учителя.</w:t>
      </w:r>
    </w:p>
    <w:p w:rsidR="000C60CA" w:rsidRPr="000C60CA" w:rsidRDefault="000C60CA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C60CA">
        <w:rPr>
          <w:rFonts w:ascii="Times New Roman" w:eastAsiaTheme="minorHAnsi" w:hAnsi="Times New Roman"/>
          <w:sz w:val="24"/>
          <w:szCs w:val="24"/>
        </w:rPr>
        <w:t>Это наглядно проявилось у всех членов инновационных педагогических коллективов гимназии. Дефицит теоретических и прикладных знаний, «необходимых для понимания сущности проблемы и выбора пути ее решения», восполняется организацией постоянно действующих семинаров по овладению инновационными технологиями, в том числе и ИКТ, активным участием в конференциях и конкурсах, публикациями в научных и методических сборниках разного уровня.</w:t>
      </w:r>
    </w:p>
    <w:p w:rsidR="00082DF6" w:rsidRPr="00FE08F3" w:rsidRDefault="00AB0D5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Таким образом</w:t>
      </w:r>
      <w:r w:rsidR="00486B2E" w:rsidRPr="00FE08F3">
        <w:rPr>
          <w:rFonts w:ascii="Times New Roman" w:hAnsi="Times New Roman"/>
          <w:sz w:val="24"/>
          <w:szCs w:val="24"/>
        </w:rPr>
        <w:t>,</w:t>
      </w:r>
      <w:r w:rsidRPr="00FE08F3">
        <w:rPr>
          <w:rFonts w:ascii="Times New Roman" w:hAnsi="Times New Roman"/>
          <w:sz w:val="24"/>
          <w:szCs w:val="24"/>
        </w:rPr>
        <w:t xml:space="preserve"> возьмем на себя смелость утверждать, что при условии поддержки администрации, способной </w:t>
      </w:r>
      <w:r w:rsidR="00406C51" w:rsidRPr="00FE08F3">
        <w:rPr>
          <w:rFonts w:ascii="Times New Roman" w:hAnsi="Times New Roman"/>
          <w:sz w:val="24"/>
          <w:szCs w:val="24"/>
        </w:rPr>
        <w:t>реагировать</w:t>
      </w:r>
      <w:r w:rsidRPr="00FE08F3">
        <w:rPr>
          <w:rFonts w:ascii="Times New Roman" w:hAnsi="Times New Roman"/>
          <w:sz w:val="24"/>
          <w:szCs w:val="24"/>
        </w:rPr>
        <w:t xml:space="preserve"> и инициировать учителей на </w:t>
      </w:r>
      <w:r w:rsidR="00406C51" w:rsidRPr="00FE08F3">
        <w:rPr>
          <w:rFonts w:ascii="Times New Roman" w:hAnsi="Times New Roman"/>
          <w:sz w:val="24"/>
          <w:szCs w:val="24"/>
        </w:rPr>
        <w:t>инновационную</w:t>
      </w:r>
      <w:r w:rsidRPr="00FE08F3">
        <w:rPr>
          <w:rFonts w:ascii="Times New Roman" w:hAnsi="Times New Roman"/>
          <w:sz w:val="24"/>
          <w:szCs w:val="24"/>
        </w:rPr>
        <w:t xml:space="preserve"> </w:t>
      </w:r>
      <w:r w:rsidR="00406C51" w:rsidRPr="00FE08F3">
        <w:rPr>
          <w:rFonts w:ascii="Times New Roman" w:hAnsi="Times New Roman"/>
          <w:sz w:val="24"/>
          <w:szCs w:val="24"/>
        </w:rPr>
        <w:t>деятельность</w:t>
      </w:r>
      <w:r w:rsidRPr="00FE08F3">
        <w:rPr>
          <w:rFonts w:ascii="Times New Roman" w:hAnsi="Times New Roman"/>
          <w:sz w:val="24"/>
          <w:szCs w:val="24"/>
        </w:rPr>
        <w:t xml:space="preserve">, возникает </w:t>
      </w:r>
      <w:r w:rsidR="00406C51" w:rsidRPr="00FE08F3">
        <w:rPr>
          <w:rFonts w:ascii="Times New Roman" w:hAnsi="Times New Roman"/>
          <w:sz w:val="24"/>
          <w:szCs w:val="24"/>
        </w:rPr>
        <w:t>взаимодействие</w:t>
      </w:r>
      <w:r w:rsidRPr="00FE08F3">
        <w:rPr>
          <w:rFonts w:ascii="Times New Roman" w:hAnsi="Times New Roman"/>
          <w:sz w:val="24"/>
          <w:szCs w:val="24"/>
        </w:rPr>
        <w:t xml:space="preserve"> между такими учителями, и они сами начинают </w:t>
      </w:r>
      <w:r w:rsidR="00406C51" w:rsidRPr="00FE08F3">
        <w:rPr>
          <w:rFonts w:ascii="Times New Roman" w:hAnsi="Times New Roman"/>
          <w:sz w:val="24"/>
          <w:szCs w:val="24"/>
        </w:rPr>
        <w:lastRenderedPageBreak/>
        <w:t>участвовать</w:t>
      </w:r>
      <w:r w:rsidRPr="00FE08F3">
        <w:rPr>
          <w:rFonts w:ascii="Times New Roman" w:hAnsi="Times New Roman"/>
          <w:sz w:val="24"/>
          <w:szCs w:val="24"/>
        </w:rPr>
        <w:t xml:space="preserve"> в «согласованном коллективном движении», создавая инновационные педагогические коллективы (группы).</w:t>
      </w:r>
    </w:p>
    <w:p w:rsidR="00A97432" w:rsidRPr="00FE08F3" w:rsidRDefault="00A97432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Процесс самоорганизации в таких случаях актуален, так как такие коллективы способны к саморазвитию, связанного с накоплением разнообразия, приобретением новых функций, нового качества результатов деятельности.</w:t>
      </w:r>
    </w:p>
    <w:p w:rsidR="00FC2D6C" w:rsidRPr="00FE08F3" w:rsidRDefault="00FC2D6C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Учителя разные по возрасту, опыту, учебным предметам, но объединенные общей целью по созданию инновационного продукта, понимают, что все члены коллектива становятся необходимыми, </w:t>
      </w:r>
      <w:r w:rsidR="00091FE8" w:rsidRPr="00FE08F3">
        <w:rPr>
          <w:rFonts w:ascii="Times New Roman" w:hAnsi="Times New Roman"/>
          <w:sz w:val="24"/>
          <w:szCs w:val="24"/>
        </w:rPr>
        <w:t>потому что</w:t>
      </w:r>
      <w:r w:rsidRPr="00FE08F3">
        <w:rPr>
          <w:rFonts w:ascii="Times New Roman" w:hAnsi="Times New Roman"/>
          <w:sz w:val="24"/>
          <w:szCs w:val="24"/>
        </w:rPr>
        <w:t xml:space="preserve"> выход одного или другого ставит получение общего результата под сомнение.</w:t>
      </w:r>
    </w:p>
    <w:p w:rsidR="00FC2D6C" w:rsidRPr="00FE08F3" w:rsidRDefault="00FC2D6C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Новая структура, отношения элементов внутри ее, взаимодействие с другими подобными структурами характерны разнообразием горизонтальных связей, что увеличивает потенциал каждой из них.</w:t>
      </w:r>
    </w:p>
    <w:p w:rsidR="009E44B5" w:rsidRPr="00FE08F3" w:rsidRDefault="009E44B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Инновационные </w:t>
      </w:r>
      <w:r w:rsidR="00BB3A4D" w:rsidRPr="00FE08F3">
        <w:rPr>
          <w:rFonts w:ascii="Times New Roman" w:hAnsi="Times New Roman"/>
          <w:sz w:val="24"/>
          <w:szCs w:val="24"/>
        </w:rPr>
        <w:t>педагогические</w:t>
      </w:r>
      <w:r w:rsidR="00CF5DF9" w:rsidRPr="00FE08F3">
        <w:rPr>
          <w:rFonts w:ascii="Times New Roman" w:hAnsi="Times New Roman"/>
          <w:sz w:val="24"/>
          <w:szCs w:val="24"/>
        </w:rPr>
        <w:t xml:space="preserve"> </w:t>
      </w:r>
      <w:r w:rsidRPr="00FE08F3">
        <w:rPr>
          <w:rFonts w:ascii="Times New Roman" w:hAnsi="Times New Roman"/>
          <w:sz w:val="24"/>
          <w:szCs w:val="24"/>
        </w:rPr>
        <w:t>кол</w:t>
      </w:r>
      <w:r w:rsidR="00BB3A4D" w:rsidRPr="00FE08F3">
        <w:rPr>
          <w:rFonts w:ascii="Times New Roman" w:hAnsi="Times New Roman"/>
          <w:sz w:val="24"/>
          <w:szCs w:val="24"/>
        </w:rPr>
        <w:t>л</w:t>
      </w:r>
      <w:r w:rsidRPr="00FE08F3">
        <w:rPr>
          <w:rFonts w:ascii="Times New Roman" w:hAnsi="Times New Roman"/>
          <w:sz w:val="24"/>
          <w:szCs w:val="24"/>
        </w:rPr>
        <w:t>ективы постоянно находятся в развитии. Они взаимодействуют между собой, пер</w:t>
      </w:r>
      <w:r w:rsidR="00BB3A4D" w:rsidRPr="00FE08F3">
        <w:rPr>
          <w:rFonts w:ascii="Times New Roman" w:hAnsi="Times New Roman"/>
          <w:sz w:val="24"/>
          <w:szCs w:val="24"/>
        </w:rPr>
        <w:t xml:space="preserve">едавая друг другу результат </w:t>
      </w:r>
      <w:r w:rsidRPr="00FE08F3">
        <w:rPr>
          <w:rFonts w:ascii="Times New Roman" w:hAnsi="Times New Roman"/>
          <w:sz w:val="24"/>
          <w:szCs w:val="24"/>
        </w:rPr>
        <w:t>инновационной деятельности с целью апробации или для продолжения разработки на другом уровне</w:t>
      </w:r>
      <w:r w:rsidR="00CF5DF9" w:rsidRPr="00FE08F3">
        <w:rPr>
          <w:rFonts w:ascii="Times New Roman" w:hAnsi="Times New Roman"/>
          <w:sz w:val="24"/>
          <w:szCs w:val="24"/>
        </w:rPr>
        <w:t>, объединяются в решении проблемы, если она выходит на рамки деятельности одного из коллективов</w:t>
      </w:r>
      <w:r w:rsidRPr="00FE08F3">
        <w:rPr>
          <w:rFonts w:ascii="Times New Roman" w:hAnsi="Times New Roman"/>
          <w:sz w:val="24"/>
          <w:szCs w:val="24"/>
        </w:rPr>
        <w:t>.</w:t>
      </w:r>
    </w:p>
    <w:p w:rsidR="00400C01" w:rsidRPr="00FE08F3" w:rsidRDefault="00400C01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А результатом коллективной педагогической деятельности становятся инновационные продукты. </w:t>
      </w:r>
      <w:r w:rsidR="00B66BC7" w:rsidRPr="00FE08F3">
        <w:rPr>
          <w:rFonts w:ascii="Times New Roman" w:hAnsi="Times New Roman"/>
          <w:sz w:val="24"/>
          <w:szCs w:val="24"/>
        </w:rPr>
        <w:t xml:space="preserve">За эти годы были созданы: </w:t>
      </w:r>
      <w:r w:rsidR="00B7382F" w:rsidRPr="00FE08F3">
        <w:rPr>
          <w:rFonts w:ascii="Times New Roman" w:hAnsi="Times New Roman"/>
          <w:sz w:val="24"/>
          <w:szCs w:val="24"/>
        </w:rPr>
        <w:t>образовательная</w:t>
      </w:r>
      <w:r w:rsidR="00B66BC7" w:rsidRPr="00FE08F3">
        <w:rPr>
          <w:rFonts w:ascii="Times New Roman" w:hAnsi="Times New Roman"/>
          <w:sz w:val="24"/>
          <w:szCs w:val="24"/>
        </w:rPr>
        <w:t xml:space="preserve"> </w:t>
      </w:r>
      <w:r w:rsidR="00B7382F" w:rsidRPr="00FE08F3">
        <w:rPr>
          <w:rFonts w:ascii="Times New Roman" w:hAnsi="Times New Roman"/>
          <w:sz w:val="24"/>
          <w:szCs w:val="24"/>
        </w:rPr>
        <w:t>программа</w:t>
      </w:r>
      <w:r w:rsidR="00B66BC7" w:rsidRPr="00FE08F3">
        <w:rPr>
          <w:rFonts w:ascii="Times New Roman" w:hAnsi="Times New Roman"/>
          <w:sz w:val="24"/>
          <w:szCs w:val="24"/>
        </w:rPr>
        <w:t xml:space="preserve"> начальной школы и </w:t>
      </w:r>
      <w:r w:rsidR="00B7382F" w:rsidRPr="00FE08F3">
        <w:rPr>
          <w:rFonts w:ascii="Times New Roman" w:hAnsi="Times New Roman"/>
          <w:sz w:val="24"/>
          <w:szCs w:val="24"/>
        </w:rPr>
        <w:t>образовательная</w:t>
      </w:r>
      <w:r w:rsidR="00B66BC7" w:rsidRPr="00FE08F3">
        <w:rPr>
          <w:rFonts w:ascii="Times New Roman" w:hAnsi="Times New Roman"/>
          <w:sz w:val="24"/>
          <w:szCs w:val="24"/>
        </w:rPr>
        <w:t xml:space="preserve"> пр</w:t>
      </w:r>
      <w:r w:rsidR="00090208" w:rsidRPr="00FE08F3">
        <w:rPr>
          <w:rFonts w:ascii="Times New Roman" w:hAnsi="Times New Roman"/>
          <w:sz w:val="24"/>
          <w:szCs w:val="24"/>
        </w:rPr>
        <w:t>ограмма основной школы, созданные</w:t>
      </w:r>
      <w:r w:rsidR="00B66BC7" w:rsidRPr="00FE08F3">
        <w:rPr>
          <w:rFonts w:ascii="Times New Roman" w:hAnsi="Times New Roman"/>
          <w:sz w:val="24"/>
          <w:szCs w:val="24"/>
        </w:rPr>
        <w:t xml:space="preserve"> и апробированн</w:t>
      </w:r>
      <w:r w:rsidR="00090208" w:rsidRPr="00FE08F3">
        <w:rPr>
          <w:rFonts w:ascii="Times New Roman" w:hAnsi="Times New Roman"/>
          <w:sz w:val="24"/>
          <w:szCs w:val="24"/>
        </w:rPr>
        <w:t>ые</w:t>
      </w:r>
      <w:r w:rsidR="00B66BC7" w:rsidRPr="00FE08F3">
        <w:rPr>
          <w:rFonts w:ascii="Times New Roman" w:hAnsi="Times New Roman"/>
          <w:sz w:val="24"/>
          <w:szCs w:val="24"/>
        </w:rPr>
        <w:t xml:space="preserve"> в пилотных классах по раннему вхождению во ФГОС, а также электронная </w:t>
      </w:r>
      <w:r w:rsidR="00B7382F" w:rsidRPr="00FE08F3">
        <w:rPr>
          <w:rFonts w:ascii="Times New Roman" w:hAnsi="Times New Roman"/>
          <w:sz w:val="24"/>
          <w:szCs w:val="24"/>
        </w:rPr>
        <w:t>система</w:t>
      </w:r>
      <w:r w:rsidR="00B66BC7" w:rsidRPr="00FE08F3">
        <w:rPr>
          <w:rFonts w:ascii="Times New Roman" w:hAnsi="Times New Roman"/>
          <w:sz w:val="24"/>
          <w:szCs w:val="24"/>
        </w:rPr>
        <w:t xml:space="preserve"> измерения и оценивания новых образовательных результатов.</w:t>
      </w:r>
    </w:p>
    <w:p w:rsidR="00E57E29" w:rsidRPr="00FE08F3" w:rsidRDefault="00E57E29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На совместных совещаниях и круглых столах, где собираются все инновационные педагогические коллективы, обсуждаются результаты деятельности, утверждаются «дорожные карты» каждого коллектива, разработаны и совершенствуются критерии оценки эффективности деятельности каждого члена инновационного педагогического коллектива.</w:t>
      </w:r>
    </w:p>
    <w:p w:rsidR="00E57E29" w:rsidRPr="00FE08F3" w:rsidRDefault="00E57E29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>Гибкость мышления и междисциплинарный подход в решении образовательных задач, творческая самостоятельность и ответственность за результаты педагогической деятельности – эти и другие качества современного учителя, формирующиеся в процессе инновационной деятельности, характерны для учителей и специалистов – членов инновационных педагогических коллективов гимназии.</w:t>
      </w:r>
    </w:p>
    <w:p w:rsidR="001F0FEA" w:rsidRDefault="001F0FEA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Таким образом, все последующие пять лет были наполнены поиском решений очень непростых задач, </w:t>
      </w:r>
      <w:r w:rsidR="000A7285" w:rsidRPr="00FE08F3">
        <w:rPr>
          <w:rFonts w:ascii="Times New Roman" w:hAnsi="Times New Roman"/>
          <w:sz w:val="24"/>
          <w:szCs w:val="24"/>
        </w:rPr>
        <w:t>опр</w:t>
      </w:r>
      <w:r w:rsidR="00B7382F" w:rsidRPr="00FE08F3">
        <w:rPr>
          <w:rFonts w:ascii="Times New Roman" w:hAnsi="Times New Roman"/>
          <w:sz w:val="24"/>
          <w:szCs w:val="24"/>
        </w:rPr>
        <w:t>еделенных как вхождением в новый</w:t>
      </w:r>
      <w:r w:rsidR="000A7285" w:rsidRPr="00FE08F3">
        <w:rPr>
          <w:rFonts w:ascii="Times New Roman" w:hAnsi="Times New Roman"/>
          <w:sz w:val="24"/>
          <w:szCs w:val="24"/>
        </w:rPr>
        <w:t xml:space="preserve"> стандарт, так и </w:t>
      </w:r>
      <w:r w:rsidR="00B7382F" w:rsidRPr="00FE08F3">
        <w:rPr>
          <w:rFonts w:ascii="Times New Roman" w:hAnsi="Times New Roman"/>
          <w:sz w:val="24"/>
          <w:szCs w:val="24"/>
        </w:rPr>
        <w:t>реализацией</w:t>
      </w:r>
      <w:r w:rsidR="000A7285" w:rsidRPr="00FE08F3">
        <w:rPr>
          <w:rFonts w:ascii="Times New Roman" w:hAnsi="Times New Roman"/>
          <w:sz w:val="24"/>
          <w:szCs w:val="24"/>
        </w:rPr>
        <w:t xml:space="preserve"> федерального проекта «Электронный паспорт как инновационных способ </w:t>
      </w:r>
      <w:r w:rsidR="00B7382F" w:rsidRPr="00FE08F3">
        <w:rPr>
          <w:rFonts w:ascii="Times New Roman" w:hAnsi="Times New Roman"/>
          <w:sz w:val="24"/>
          <w:szCs w:val="24"/>
        </w:rPr>
        <w:t>получения</w:t>
      </w:r>
      <w:r w:rsidR="000A7285" w:rsidRPr="00FE08F3">
        <w:rPr>
          <w:rFonts w:ascii="Times New Roman" w:hAnsi="Times New Roman"/>
          <w:sz w:val="24"/>
          <w:szCs w:val="24"/>
        </w:rPr>
        <w:t xml:space="preserve"> нового качества образования». Но об это пусть расскажут некоторые руководи</w:t>
      </w:r>
      <w:r w:rsidR="00B7382F" w:rsidRPr="00FE08F3">
        <w:rPr>
          <w:rFonts w:ascii="Times New Roman" w:hAnsi="Times New Roman"/>
          <w:sz w:val="24"/>
          <w:szCs w:val="24"/>
        </w:rPr>
        <w:t>те</w:t>
      </w:r>
      <w:r w:rsidR="000A7285" w:rsidRPr="00FE08F3">
        <w:rPr>
          <w:rFonts w:ascii="Times New Roman" w:hAnsi="Times New Roman"/>
          <w:sz w:val="24"/>
          <w:szCs w:val="24"/>
        </w:rPr>
        <w:t xml:space="preserve">ли </w:t>
      </w:r>
      <w:r w:rsidR="00B7382F" w:rsidRPr="00FE08F3">
        <w:rPr>
          <w:rFonts w:ascii="Times New Roman" w:hAnsi="Times New Roman"/>
          <w:sz w:val="24"/>
          <w:szCs w:val="24"/>
        </w:rPr>
        <w:t>инновационных</w:t>
      </w:r>
      <w:r w:rsidR="000A7285" w:rsidRPr="00FE08F3">
        <w:rPr>
          <w:rFonts w:ascii="Times New Roman" w:hAnsi="Times New Roman"/>
          <w:sz w:val="24"/>
          <w:szCs w:val="24"/>
        </w:rPr>
        <w:t xml:space="preserve"> педагогических колл</w:t>
      </w:r>
      <w:r w:rsidR="00B7382F" w:rsidRPr="00FE08F3">
        <w:rPr>
          <w:rFonts w:ascii="Times New Roman" w:hAnsi="Times New Roman"/>
          <w:sz w:val="24"/>
          <w:szCs w:val="24"/>
        </w:rPr>
        <w:t>е</w:t>
      </w:r>
      <w:r w:rsidR="000A7285" w:rsidRPr="00FE08F3">
        <w:rPr>
          <w:rFonts w:ascii="Times New Roman" w:hAnsi="Times New Roman"/>
          <w:sz w:val="24"/>
          <w:szCs w:val="24"/>
        </w:rPr>
        <w:t>к</w:t>
      </w:r>
      <w:r w:rsidR="00B7382F" w:rsidRPr="00FE08F3">
        <w:rPr>
          <w:rFonts w:ascii="Times New Roman" w:hAnsi="Times New Roman"/>
          <w:sz w:val="24"/>
          <w:szCs w:val="24"/>
        </w:rPr>
        <w:t>тивов.</w:t>
      </w:r>
    </w:p>
    <w:p w:rsidR="00EF78CB" w:rsidRPr="00FE08F3" w:rsidRDefault="00EF78CB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960F5" w:rsidRPr="00FE08F3" w:rsidRDefault="00F60487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b/>
          <w:sz w:val="24"/>
          <w:szCs w:val="24"/>
        </w:rPr>
        <w:t>Яворская Е. Л., руководитель ИПК «</w:t>
      </w:r>
      <w:r w:rsidR="00C960F5" w:rsidRPr="00FE08F3">
        <w:rPr>
          <w:rFonts w:ascii="Times New Roman" w:hAnsi="Times New Roman"/>
          <w:b/>
          <w:sz w:val="24"/>
          <w:szCs w:val="24"/>
        </w:rPr>
        <w:t>Электронный м</w:t>
      </w:r>
      <w:r w:rsidRPr="00FE08F3">
        <w:rPr>
          <w:rFonts w:ascii="Times New Roman" w:hAnsi="Times New Roman"/>
          <w:b/>
          <w:sz w:val="24"/>
          <w:szCs w:val="24"/>
        </w:rPr>
        <w:t>ониторинг»:</w:t>
      </w:r>
      <w:r w:rsidRPr="00FE08F3">
        <w:rPr>
          <w:rFonts w:ascii="Times New Roman" w:hAnsi="Times New Roman"/>
          <w:sz w:val="24"/>
          <w:szCs w:val="24"/>
        </w:rPr>
        <w:t xml:space="preserve"> </w:t>
      </w:r>
      <w:r w:rsidR="00C960F5" w:rsidRPr="00FE08F3">
        <w:rPr>
          <w:rFonts w:ascii="Times New Roman" w:hAnsi="Times New Roman"/>
          <w:sz w:val="24"/>
          <w:szCs w:val="24"/>
        </w:rPr>
        <w:t xml:space="preserve">«Электронную среду гимназии я бы сравнила с графическими работами М. </w:t>
      </w:r>
      <w:proofErr w:type="spellStart"/>
      <w:r w:rsidR="00C960F5" w:rsidRPr="00FE08F3">
        <w:rPr>
          <w:rFonts w:ascii="Times New Roman" w:hAnsi="Times New Roman"/>
          <w:sz w:val="24"/>
          <w:szCs w:val="24"/>
        </w:rPr>
        <w:t>Эшера</w:t>
      </w:r>
      <w:proofErr w:type="spellEnd"/>
      <w:r w:rsidR="00C960F5" w:rsidRPr="00FE08F3">
        <w:rPr>
          <w:rFonts w:ascii="Times New Roman" w:hAnsi="Times New Roman"/>
          <w:sz w:val="24"/>
          <w:szCs w:val="24"/>
        </w:rPr>
        <w:t>. Чем дольше вглядываешься и вдумываешься, тем больше вживаешься, примеряешь к себе, пытаясь найти свою позицию в неоднозначном мире, созданном фантазией художника. В электронной среде нашей гимназии за видимыми горизонтами всё время открываются новые возможности для организации образовательной деятельности, обнаруживаются новые виртуальные площадки для построения содержательных отношений с коллегами, учениками и их родителями, угадываются в нелинейном пространстве новые образы образовательных результатов.</w:t>
      </w:r>
    </w:p>
    <w:p w:rsidR="00C960F5" w:rsidRPr="00FE08F3" w:rsidRDefault="00C960F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Эмерджентное качество электронной среды, определяемое её синергетической природой: открытостью, насыщенностью, сложностью, постоянным развитием и разнообразием связей между субъектами, проявляется новыми вопросами там, где, казалось бы, решение уже найдено. И тогда продолжаешь достаточно долго идти…, идти </w:t>
      </w:r>
      <w:proofErr w:type="spellStart"/>
      <w:r w:rsidRPr="00FE08F3">
        <w:rPr>
          <w:rFonts w:ascii="Times New Roman" w:hAnsi="Times New Roman"/>
          <w:sz w:val="24"/>
          <w:szCs w:val="24"/>
        </w:rPr>
        <w:t>инновационно</w:t>
      </w:r>
      <w:proofErr w:type="spellEnd"/>
      <w:r w:rsidRPr="00FE08F3">
        <w:rPr>
          <w:rFonts w:ascii="Times New Roman" w:hAnsi="Times New Roman"/>
          <w:sz w:val="24"/>
          <w:szCs w:val="24"/>
        </w:rPr>
        <w:t>, по дорожке, которую никто для тебя и до тебя не проходил.</w:t>
      </w:r>
    </w:p>
    <w:p w:rsidR="00C960F5" w:rsidRPr="00FE08F3" w:rsidRDefault="00C960F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Кого можно встретить на этом пути? Конечно, учителей, учеников и родителей, а среди них: разработчиков, экспертов, исследователей, </w:t>
      </w:r>
      <w:proofErr w:type="spellStart"/>
      <w:r w:rsidRPr="00FE08F3">
        <w:rPr>
          <w:rFonts w:ascii="Times New Roman" w:hAnsi="Times New Roman"/>
          <w:sz w:val="24"/>
          <w:szCs w:val="24"/>
        </w:rPr>
        <w:t>инноваторов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и экспериментаторов, участвующих в развитии электронной среды, в расширении её возможностей за счет создании, апробации и внедрении новых электронных инструментов, позволяющих автоматически обрабатывать большие объемы данных и способствующих получению нового качества образования.</w:t>
      </w:r>
    </w:p>
    <w:p w:rsidR="00C960F5" w:rsidRPr="00FE08F3" w:rsidRDefault="00C960F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К числу новых электронных инструментов электронной образовательной среды гимназии можно отнести и систему электронного мониторинга, разработанную специалистами гимназии и включающую в себя как инструменты фиксации, контроля, оценки и анализа новых результатов образования: предметных, личностных и </w:t>
      </w:r>
      <w:proofErr w:type="spellStart"/>
      <w:r w:rsidRPr="00FE08F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компетентностей учащихся, так и механизмы проектирования индивидуального продвижения ученика. В результате обработки данных мониторинга происходит фиксация имеющегося уровня </w:t>
      </w:r>
      <w:proofErr w:type="spellStart"/>
      <w:r w:rsidRPr="00FE08F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компетентностей учащегося, динамики этого уровня и определение ведущей деятельности учащегося.  Каждый учитель может стать создателем события для группы учащихся, пригласить любого учителя, психолога, другого специалиста как к проектированию события, так и </w:t>
      </w:r>
      <w:proofErr w:type="gramStart"/>
      <w:r w:rsidRPr="00FE08F3">
        <w:rPr>
          <w:rFonts w:ascii="Times New Roman" w:hAnsi="Times New Roman"/>
          <w:sz w:val="24"/>
          <w:szCs w:val="24"/>
        </w:rPr>
        <w:t>к экспертизе</w:t>
      </w:r>
      <w:proofErr w:type="gramEnd"/>
      <w:r w:rsidRPr="00FE08F3">
        <w:rPr>
          <w:rFonts w:ascii="Times New Roman" w:hAnsi="Times New Roman"/>
          <w:sz w:val="24"/>
          <w:szCs w:val="24"/>
        </w:rPr>
        <w:t xml:space="preserve"> по оценке результатов события. </w:t>
      </w:r>
    </w:p>
    <w:p w:rsidR="00C960F5" w:rsidRPr="00FE08F3" w:rsidRDefault="00C960F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Например, я, как учитель технологии готовлю с группой учащихся междисциплинарные исследовательские работы на школьную научно-практическую конференцию, которая и станет событием мониторинга, модельной ситуацией, специально организованной и обладающей необходимой степенью подобия реальной жизненной </w:t>
      </w:r>
      <w:r w:rsidRPr="00FE08F3">
        <w:rPr>
          <w:rFonts w:ascii="Times New Roman" w:hAnsi="Times New Roman"/>
          <w:sz w:val="24"/>
          <w:szCs w:val="24"/>
        </w:rPr>
        <w:lastRenderedPageBreak/>
        <w:t xml:space="preserve">ситуации. Создавая в системе электронного мониторинга события для моей группы учащихся, я приглашаю к обсуждению критериев оценки деятельности учащихся и продукта этой деятельности своих коллег, участвующих в подготовке работ учащихся, определяю им роли экспертов. Все приглашённые в ходе защиты работ на конференции в режиме </w:t>
      </w:r>
      <w:proofErr w:type="gramStart"/>
      <w:r w:rsidRPr="00FE08F3">
        <w:rPr>
          <w:rFonts w:ascii="Times New Roman" w:hAnsi="Times New Roman"/>
          <w:sz w:val="24"/>
          <w:szCs w:val="24"/>
        </w:rPr>
        <w:t>он-</w:t>
      </w:r>
      <w:proofErr w:type="spellStart"/>
      <w:r w:rsidRPr="00FE08F3">
        <w:rPr>
          <w:rFonts w:ascii="Times New Roman" w:hAnsi="Times New Roman"/>
          <w:sz w:val="24"/>
          <w:szCs w:val="24"/>
        </w:rPr>
        <w:t>лайн</w:t>
      </w:r>
      <w:proofErr w:type="spellEnd"/>
      <w:proofErr w:type="gramEnd"/>
      <w:r w:rsidRPr="00FE08F3">
        <w:rPr>
          <w:rFonts w:ascii="Times New Roman" w:hAnsi="Times New Roman"/>
          <w:sz w:val="24"/>
          <w:szCs w:val="24"/>
        </w:rPr>
        <w:t xml:space="preserve"> оценивают по единым критериям. уровни </w:t>
      </w:r>
      <w:proofErr w:type="spellStart"/>
      <w:r w:rsidRPr="00FE08F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компетентностей, продемонстрированные учащимися. Результаты собираются и преобразовываются в системе электронного мониторинга автоматически и отражаются в электронных аналитических картах, фиксируя индивидуальное развитие учащихся.</w:t>
      </w:r>
    </w:p>
    <w:p w:rsidR="00C960F5" w:rsidRPr="00FE08F3" w:rsidRDefault="00C960F5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Учитель в системе электронного мониторинга получит как общую картину состояния </w:t>
      </w:r>
      <w:proofErr w:type="spellStart"/>
      <w:r w:rsidRPr="00FE08F3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компетентностей у учащихся на определённый момент, так и индивидуальные результаты измерения уровня их компетентностей. Что это дает мне, как учителю? Прежде всего, понимание обоснованности тех педагогических шагов, которые я могу предпринимать для корректировки уровня развития учащегося. Проектируя содержание образовательной деятельности для учащегося, я могу, исходя из данных показателей, предлагать ему поработать в группе, составить самостоятельно план, отрепетировать коллективное выступление, представить свою работу на обсуждение в группе. Каким будет направление этой деятельности? Моим основанием для рекомендации станет ведущий вид деятельности, автоматически определенный системой на основе анализа портфолио. И если интерес ученика наиболее ярко проявляется в какой-либо области, именно эта область станет основным полем для организации образовательной деятельности, в которой эффективно будет идти развитие его </w:t>
      </w:r>
      <w:proofErr w:type="spellStart"/>
      <w:r w:rsidRPr="00FE08F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 компетентностей».</w:t>
      </w:r>
    </w:p>
    <w:p w:rsidR="007073A0" w:rsidRPr="00FE08F3" w:rsidRDefault="00F60487" w:rsidP="00EF78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08F3">
        <w:rPr>
          <w:rFonts w:ascii="Times New Roman" w:hAnsi="Times New Roman"/>
          <w:b/>
          <w:sz w:val="24"/>
          <w:szCs w:val="24"/>
        </w:rPr>
        <w:t xml:space="preserve">Лебедь Ю. А., руководитель ИПК </w:t>
      </w:r>
      <w:r w:rsidR="00F74191" w:rsidRPr="00FE08F3">
        <w:rPr>
          <w:rFonts w:ascii="Times New Roman" w:hAnsi="Times New Roman"/>
          <w:b/>
          <w:sz w:val="24"/>
          <w:szCs w:val="24"/>
        </w:rPr>
        <w:t>«Вхождение во ФГОС в основной школе»</w:t>
      </w:r>
      <w:r w:rsidRPr="00FE08F3">
        <w:rPr>
          <w:rFonts w:ascii="Times New Roman" w:hAnsi="Times New Roman"/>
          <w:b/>
          <w:sz w:val="24"/>
          <w:szCs w:val="24"/>
        </w:rPr>
        <w:t xml:space="preserve">: </w:t>
      </w:r>
      <w:r w:rsidR="006645E9" w:rsidRPr="00FE08F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6645E9" w:rsidRPr="00501041">
        <w:rPr>
          <w:rFonts w:ascii="Times New Roman" w:eastAsia="Times New Roman" w:hAnsi="Times New Roman"/>
          <w:sz w:val="24"/>
          <w:szCs w:val="24"/>
          <w:lang w:eastAsia="ru-RU"/>
        </w:rPr>
        <w:t>Предпосылки к разработке модели школьной системы оценки качества образования (далее по тексту СОКО) возникли в гимназии</w:t>
      </w:r>
      <w:r w:rsidR="006645E9" w:rsidRPr="00FE08F3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связи с ранним введением ФГОС.</w:t>
      </w:r>
    </w:p>
    <w:p w:rsidR="006645E9" w:rsidRPr="006645E9" w:rsidRDefault="006645E9" w:rsidP="00EF78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45E9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построения школьной СОКО мы обозначили два подхода к школьному обучению. Первый подход – традиционное школьное обучение, усвоение определенной суммы знаний, умений и навыков, которые опираются на учебную активность репродуктивного типа. Главная задача учителя в этом случае состоит в предъявлении учащемуся учебной информации, подлежащей усвоению в доступной форме и контроля правильности воспроизведения заданного образца. Усвоенное таким образом знание становится исходным в формировании соответствующих умений и навыков. Затем учителю предстоит организовать систему упражнений, учитывающую успешность работы учащихся по применению усвоенных знаний. Все эти действия учителя регламентированы, что позволяет в значительной степени стандартизировать работу учителя. Второй подход предполагает совершенно иную роль учителя в учебной деятельности, она становится </w:t>
      </w:r>
      <w:r w:rsidRPr="006645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поисково-исследовательской, а задать образец такой деятельности принципиально невозможно: любое исследование лишается смысла, как только задан образец поиска и его результат. Организовать учебную деятельность учащихся учитель может, только осуществляя исследование вместе с ними. Процесс обучения приобретает характер совместной деятельности учителя и обучающегося, реального сотрудничества. Ученик участвует в этой деятельности в качестве одного из субъектов и его действия не могут быть внешне заданы образцом, правилом. Соответственно, не поддаются регламентации и действия учителя, который корректирует действия учащегося в зависимости от того, как они фактически развертываются. Деятельность учителя приобретает характер творчества, которое не поддается формализации, а сам учитель оказывается таким же субъектом обучения, как и ученик. Таким образом, в связи с введением образовательного Стандарта важно пересмотреть традиционные взгляды на результаты образования и на всю систему их оценивания на школьном уровне. А созданная нами </w:t>
      </w:r>
      <w:r w:rsidR="00120418" w:rsidRPr="00FE08F3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реализации проекта «Электронный паспорт как инновационный способ получения нового качества образования» </w:t>
      </w:r>
      <w:r w:rsidRPr="006645E9">
        <w:rPr>
          <w:rFonts w:ascii="Times New Roman" w:eastAsia="Times New Roman" w:hAnsi="Times New Roman"/>
          <w:sz w:val="24"/>
          <w:szCs w:val="24"/>
          <w:lang w:eastAsia="ru-RU"/>
        </w:rPr>
        <w:t>электронная система сбора, обработки и анализа данных позволяет получить объективную информацию о результатах образования и организовать эффективное управление образовательным процессом – перейти от «жесткой» системы управления к «модульной», динамичной».</w:t>
      </w:r>
    </w:p>
    <w:p w:rsidR="00051D64" w:rsidRPr="00FE08F3" w:rsidRDefault="00120418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E08F3">
        <w:rPr>
          <w:rFonts w:ascii="Times New Roman" w:hAnsi="Times New Roman"/>
          <w:b/>
          <w:sz w:val="24"/>
          <w:szCs w:val="24"/>
        </w:rPr>
        <w:t>Иванов М. А.</w:t>
      </w:r>
      <w:r w:rsidR="00B77EC9" w:rsidRPr="00FE08F3">
        <w:rPr>
          <w:rFonts w:ascii="Times New Roman" w:hAnsi="Times New Roman"/>
          <w:b/>
          <w:sz w:val="24"/>
          <w:szCs w:val="24"/>
        </w:rPr>
        <w:t xml:space="preserve">, </w:t>
      </w:r>
      <w:r w:rsidR="002837CC" w:rsidRPr="00FE08F3">
        <w:rPr>
          <w:rFonts w:ascii="Times New Roman" w:hAnsi="Times New Roman"/>
          <w:b/>
          <w:sz w:val="24"/>
          <w:szCs w:val="24"/>
        </w:rPr>
        <w:t xml:space="preserve">технический </w:t>
      </w:r>
      <w:r w:rsidR="00B77EC9" w:rsidRPr="00FE08F3">
        <w:rPr>
          <w:rFonts w:ascii="Times New Roman" w:hAnsi="Times New Roman"/>
          <w:b/>
          <w:sz w:val="24"/>
          <w:szCs w:val="24"/>
        </w:rPr>
        <w:t xml:space="preserve">руководитель ИПК </w:t>
      </w:r>
      <w:r w:rsidR="002837CC" w:rsidRPr="00FE08F3">
        <w:rPr>
          <w:rFonts w:ascii="Times New Roman" w:hAnsi="Times New Roman"/>
          <w:b/>
          <w:sz w:val="24"/>
          <w:szCs w:val="24"/>
        </w:rPr>
        <w:t>«Электронная аналитическая карта обучающегося»</w:t>
      </w:r>
      <w:r w:rsidR="00B77EC9" w:rsidRPr="00FE08F3">
        <w:rPr>
          <w:rFonts w:ascii="Times New Roman" w:hAnsi="Times New Roman"/>
          <w:b/>
          <w:sz w:val="24"/>
          <w:szCs w:val="24"/>
        </w:rPr>
        <w:t xml:space="preserve">: </w:t>
      </w:r>
      <w:r w:rsidR="00051D64" w:rsidRPr="00FE08F3">
        <w:rPr>
          <w:rFonts w:ascii="Times New Roman" w:hAnsi="Times New Roman"/>
          <w:b/>
          <w:sz w:val="24"/>
          <w:szCs w:val="24"/>
        </w:rPr>
        <w:t>«</w:t>
      </w:r>
      <w:r w:rsidR="00051D64" w:rsidRPr="00FE08F3">
        <w:rPr>
          <w:rFonts w:ascii="Times New Roman" w:eastAsiaTheme="minorHAnsi" w:hAnsi="Times New Roman"/>
          <w:sz w:val="24"/>
          <w:szCs w:val="24"/>
        </w:rPr>
        <w:t>Образовательный стандарт, институционально закрепляя новые образовательные результаты, не предлагает для этого способа и формы оценивания. Прежний способ, построенный на отметочном принципе, не позволяет отследить процесс формирования компетентностей у ребенка, тем более их оценить.</w:t>
      </w:r>
    </w:p>
    <w:p w:rsidR="00051D64" w:rsidRPr="00051D64" w:rsidRDefault="00051D64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1D64">
        <w:rPr>
          <w:rFonts w:ascii="Times New Roman" w:eastAsiaTheme="minorHAnsi" w:hAnsi="Times New Roman"/>
          <w:sz w:val="24"/>
          <w:szCs w:val="24"/>
        </w:rPr>
        <w:t>Поэтому чрезвычайно актуальным становится создание инновационного способа отслеживания и последующего оценивания образовательных результатов обучающегося в соответствии с требованиями ФГОС.</w:t>
      </w:r>
    </w:p>
    <w:p w:rsidR="00051D64" w:rsidRPr="00051D64" w:rsidRDefault="00051D64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1D64">
        <w:rPr>
          <w:rFonts w:ascii="Times New Roman" w:eastAsiaTheme="minorHAnsi" w:hAnsi="Times New Roman"/>
          <w:sz w:val="24"/>
          <w:szCs w:val="24"/>
        </w:rPr>
        <w:t>Данный способ разработан и апробирован с использованием информационных технологий авторским коллективом гимназии №56. Содержание способа включает следующие инструменты и порядок их взаимодействия:</w:t>
      </w:r>
    </w:p>
    <w:p w:rsidR="00051D64" w:rsidRPr="00051D64" w:rsidRDefault="00051D64" w:rsidP="00EF78C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08F3">
        <w:rPr>
          <w:rFonts w:ascii="Times New Roman" w:eastAsiaTheme="minorHAnsi" w:hAnsi="Times New Roman"/>
          <w:sz w:val="24"/>
          <w:szCs w:val="24"/>
        </w:rPr>
        <w:t>Электронный м</w:t>
      </w:r>
      <w:r w:rsidRPr="00051D64">
        <w:rPr>
          <w:rFonts w:ascii="Times New Roman" w:eastAsiaTheme="minorHAnsi" w:hAnsi="Times New Roman"/>
          <w:sz w:val="24"/>
          <w:szCs w:val="24"/>
        </w:rPr>
        <w:t>ониторинг формирования ключевых компетентностей обучающегося</w:t>
      </w:r>
    </w:p>
    <w:p w:rsidR="00051D64" w:rsidRPr="00051D64" w:rsidRDefault="00051D64" w:rsidP="00EF78C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FE08F3">
        <w:rPr>
          <w:rFonts w:ascii="Times New Roman" w:eastAsiaTheme="minorHAnsi" w:hAnsi="Times New Roman"/>
          <w:sz w:val="24"/>
          <w:szCs w:val="24"/>
        </w:rPr>
        <w:t>Электронное п</w:t>
      </w:r>
      <w:r w:rsidRPr="00051D64">
        <w:rPr>
          <w:rFonts w:ascii="Times New Roman" w:eastAsiaTheme="minorHAnsi" w:hAnsi="Times New Roman"/>
          <w:sz w:val="24"/>
          <w:szCs w:val="24"/>
        </w:rPr>
        <w:t>ортфолио обучающегося – сбор, хранение и анализ информации об успехах обучающегося в лично значимой для него деятельности.</w:t>
      </w:r>
    </w:p>
    <w:p w:rsidR="00051D64" w:rsidRPr="00051D64" w:rsidRDefault="00051D64" w:rsidP="00EF78C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bCs/>
          <w:color w:val="000000"/>
          <w:sz w:val="24"/>
          <w:szCs w:val="24"/>
        </w:rPr>
      </w:pPr>
      <w:r w:rsidRPr="00FE08F3">
        <w:rPr>
          <w:rFonts w:ascii="Times New Roman" w:eastAsiaTheme="minorHAnsi" w:hAnsi="Times New Roman"/>
          <w:sz w:val="24"/>
          <w:szCs w:val="24"/>
        </w:rPr>
        <w:t>Электронный п</w:t>
      </w:r>
      <w:r w:rsidRPr="00051D64">
        <w:rPr>
          <w:rFonts w:ascii="Times New Roman" w:eastAsiaTheme="minorHAnsi" w:hAnsi="Times New Roman"/>
          <w:sz w:val="24"/>
          <w:szCs w:val="24"/>
        </w:rPr>
        <w:t>рофиль обучающегося – электронная визитка, представляющая открытую информацию обучающегося о себе, своих интересах и увлечениях.</w:t>
      </w:r>
    </w:p>
    <w:p w:rsidR="00051D64" w:rsidRPr="00051D64" w:rsidRDefault="00051D64" w:rsidP="00EF78CB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051D64">
        <w:rPr>
          <w:rFonts w:ascii="Times New Roman" w:eastAsiaTheme="minorHAnsi" w:hAnsi="Times New Roman"/>
          <w:bCs/>
          <w:color w:val="000000"/>
          <w:sz w:val="24"/>
          <w:szCs w:val="24"/>
        </w:rPr>
        <w:lastRenderedPageBreak/>
        <w:t xml:space="preserve">Электронная аналитическая карта обучающегося (ЭАКО) </w:t>
      </w:r>
      <w:r w:rsidRPr="00051D64">
        <w:rPr>
          <w:rFonts w:ascii="Times New Roman" w:eastAsiaTheme="minorHAnsi" w:hAnsi="Times New Roman"/>
          <w:color w:val="000000"/>
          <w:sz w:val="24"/>
          <w:szCs w:val="24"/>
        </w:rPr>
        <w:t>– инструмент, который анализирует данные мониторинга, портфолио обучающегося, его профиля и концентрирует внимание на ключевых особенностях обучающегося.</w:t>
      </w:r>
    </w:p>
    <w:p w:rsidR="00051D64" w:rsidRPr="00051D64" w:rsidRDefault="00051D64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1D64">
        <w:rPr>
          <w:rFonts w:ascii="Times New Roman" w:eastAsiaTheme="minorHAnsi" w:hAnsi="Times New Roman"/>
          <w:sz w:val="24"/>
          <w:szCs w:val="24"/>
        </w:rPr>
        <w:t>Использование данных инструментов построена на уровневой оценке проявления компетентностей при индивидуальном выполнении комплексной работы междисциплинарного характера и участия в событии, где обучающийся включен в групповую деятельность, а также определение лично значимых областей, в которых обучающийся наиболее успешен.</w:t>
      </w:r>
    </w:p>
    <w:p w:rsidR="00051D64" w:rsidRPr="00051D64" w:rsidRDefault="00051D64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1D64">
        <w:rPr>
          <w:rFonts w:ascii="Times New Roman" w:eastAsiaTheme="minorHAnsi" w:hAnsi="Times New Roman"/>
          <w:sz w:val="24"/>
          <w:szCs w:val="24"/>
        </w:rPr>
        <w:t xml:space="preserve">Для того чтобы компактным образом представить множество данных, полученных в процессе мониторинга, в электронной системе оценки уровня развития </w:t>
      </w:r>
      <w:proofErr w:type="gramStart"/>
      <w:r w:rsidRPr="00051D64">
        <w:rPr>
          <w:rFonts w:ascii="Times New Roman" w:eastAsiaTheme="minorHAnsi" w:hAnsi="Times New Roman"/>
          <w:sz w:val="24"/>
          <w:szCs w:val="24"/>
        </w:rPr>
        <w:t>компетентностей</w:t>
      </w:r>
      <w:proofErr w:type="gramEnd"/>
      <w:r w:rsidRPr="00051D64">
        <w:rPr>
          <w:rFonts w:ascii="Times New Roman" w:eastAsiaTheme="minorHAnsi" w:hAnsi="Times New Roman"/>
          <w:sz w:val="24"/>
          <w:szCs w:val="24"/>
        </w:rPr>
        <w:t xml:space="preserve"> обучающихся нами используется среднее арифметическое значение результатов измерения. Способ измерения уровня результатов основан на понятии среднего арифметического. Чем больше число измерений, тем ближе среднее арифметическое к точному значению измеряемой величины. </w:t>
      </w:r>
    </w:p>
    <w:p w:rsidR="00051D64" w:rsidRPr="00051D64" w:rsidRDefault="00051D64" w:rsidP="00EF78CB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051D64">
        <w:rPr>
          <w:rFonts w:ascii="Times New Roman" w:eastAsiaTheme="minorHAnsi" w:hAnsi="Times New Roman"/>
          <w:sz w:val="24"/>
          <w:szCs w:val="24"/>
        </w:rPr>
        <w:t>Способ обеспечивает своевременную, достоверную, объективную оценку индивидуального уровня ключевых компетентностей обучающегося и позволяет автоматизировать труд педагога. А также данный способ предполагает активное участие всех субъектов в процессе отслеживания и оценивания новых образовательных результатов обучающегося: учителя, обучающегося, педагогических специалистов, а также родителей ребёнка. Такое участие повышает объективность отслеживания и оценивания образовательных результатов и позволяет в текущей работе своевременно вносить коррекции в образовательный процесс, в перспективе системно влиять на воспитание у обучающегося осознанного выбора профильного обучения и в будущем профессионального образования</w:t>
      </w:r>
      <w:r w:rsidR="00756E90">
        <w:rPr>
          <w:rFonts w:ascii="Times New Roman" w:eastAsiaTheme="minorHAnsi" w:hAnsi="Times New Roman"/>
          <w:sz w:val="24"/>
          <w:szCs w:val="24"/>
        </w:rPr>
        <w:t>»</w:t>
      </w:r>
      <w:r w:rsidRPr="00051D64">
        <w:rPr>
          <w:rFonts w:ascii="Times New Roman" w:eastAsiaTheme="minorHAnsi" w:hAnsi="Times New Roman"/>
          <w:sz w:val="24"/>
          <w:szCs w:val="24"/>
        </w:rPr>
        <w:t>.</w:t>
      </w:r>
    </w:p>
    <w:p w:rsidR="00EF78CB" w:rsidRDefault="00EF78CB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3601" w:rsidRDefault="00513601" w:rsidP="00EF78C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E08F3">
        <w:rPr>
          <w:rFonts w:ascii="Times New Roman" w:hAnsi="Times New Roman"/>
          <w:sz w:val="24"/>
          <w:szCs w:val="24"/>
        </w:rPr>
        <w:t xml:space="preserve">А заканчиваем нашу коллективную статью словами С. Т. </w:t>
      </w:r>
      <w:proofErr w:type="spellStart"/>
      <w:r w:rsidRPr="00FE08F3">
        <w:rPr>
          <w:rFonts w:ascii="Times New Roman" w:hAnsi="Times New Roman"/>
          <w:sz w:val="24"/>
          <w:szCs w:val="24"/>
        </w:rPr>
        <w:t>Шацкого</w:t>
      </w:r>
      <w:proofErr w:type="spellEnd"/>
      <w:r w:rsidRPr="00FE08F3">
        <w:rPr>
          <w:rFonts w:ascii="Times New Roman" w:hAnsi="Times New Roman"/>
          <w:sz w:val="24"/>
          <w:szCs w:val="24"/>
        </w:rPr>
        <w:t xml:space="preserve">, сказанные еще в 20-е годы </w:t>
      </w:r>
      <w:r w:rsidRPr="00FE08F3">
        <w:rPr>
          <w:rFonts w:ascii="Times New Roman" w:hAnsi="Times New Roman"/>
          <w:sz w:val="24"/>
          <w:szCs w:val="24"/>
          <w:lang w:val="en-US"/>
        </w:rPr>
        <w:t>XX</w:t>
      </w:r>
      <w:r w:rsidRPr="00FE08F3">
        <w:rPr>
          <w:rFonts w:ascii="Times New Roman" w:hAnsi="Times New Roman"/>
          <w:sz w:val="24"/>
          <w:szCs w:val="24"/>
        </w:rPr>
        <w:t xml:space="preserve"> столетия, но чрезвычайно актуальные сейчас: </w:t>
      </w:r>
      <w:r w:rsidRPr="00FE08F3">
        <w:rPr>
          <w:rFonts w:ascii="Times New Roman" w:hAnsi="Times New Roman"/>
          <w:i/>
          <w:sz w:val="24"/>
          <w:szCs w:val="24"/>
        </w:rPr>
        <w:t>«… без учителя, способного творить и понимать творимое, путей к новой школе быть не может… а создать новую школу возможно лишь проведя реформу школы через реформу учителя».</w:t>
      </w:r>
    </w:p>
    <w:p w:rsidR="002A40EA" w:rsidRDefault="002A40EA" w:rsidP="00EF78CB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584463" w:rsidRDefault="00584463" w:rsidP="002A40EA">
      <w:pPr>
        <w:pStyle w:val="a6"/>
        <w:jc w:val="right"/>
        <w:rPr>
          <w:b/>
        </w:rPr>
      </w:pPr>
      <w:r>
        <w:rPr>
          <w:b/>
        </w:rPr>
        <w:t>Опубликовано:</w:t>
      </w:r>
    </w:p>
    <w:p w:rsidR="002A40EA" w:rsidRPr="002A40EA" w:rsidRDefault="002A40EA" w:rsidP="002A40EA">
      <w:pPr>
        <w:pStyle w:val="a6"/>
        <w:jc w:val="right"/>
        <w:rPr>
          <w:b/>
        </w:rPr>
      </w:pPr>
      <w:bookmarkStart w:id="0" w:name="_GoBack"/>
      <w:bookmarkEnd w:id="0"/>
      <w:r>
        <w:rPr>
          <w:b/>
        </w:rPr>
        <w:t>«</w:t>
      </w:r>
      <w:r w:rsidRPr="002A40EA">
        <w:rPr>
          <w:b/>
        </w:rPr>
        <w:t>Вестник образования и науки</w:t>
      </w:r>
      <w:r>
        <w:rPr>
          <w:b/>
        </w:rPr>
        <w:t>»</w:t>
      </w:r>
      <w:r w:rsidRPr="002A40EA">
        <w:rPr>
          <w:b/>
        </w:rPr>
        <w:t>, №3 (0042), 2015, стр. 33-36</w:t>
      </w:r>
    </w:p>
    <w:p w:rsidR="002A40EA" w:rsidRPr="00FE08F3" w:rsidRDefault="002A40EA" w:rsidP="00EF78C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2A40EA" w:rsidRPr="00FE08F3" w:rsidSect="00756E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E5BB2"/>
    <w:multiLevelType w:val="hybridMultilevel"/>
    <w:tmpl w:val="EA42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F4813"/>
    <w:multiLevelType w:val="hybridMultilevel"/>
    <w:tmpl w:val="AAFE85C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11"/>
    <w:rsid w:val="00025341"/>
    <w:rsid w:val="00051D64"/>
    <w:rsid w:val="00082DF6"/>
    <w:rsid w:val="00090208"/>
    <w:rsid w:val="00091FE8"/>
    <w:rsid w:val="000A7285"/>
    <w:rsid w:val="000C2EA0"/>
    <w:rsid w:val="000C60CA"/>
    <w:rsid w:val="000E5CE1"/>
    <w:rsid w:val="00120418"/>
    <w:rsid w:val="00145A02"/>
    <w:rsid w:val="00153797"/>
    <w:rsid w:val="00160D95"/>
    <w:rsid w:val="00182219"/>
    <w:rsid w:val="00190D55"/>
    <w:rsid w:val="001B3AA6"/>
    <w:rsid w:val="001F0FEA"/>
    <w:rsid w:val="00223FF2"/>
    <w:rsid w:val="00272BC1"/>
    <w:rsid w:val="002837CC"/>
    <w:rsid w:val="002A40EA"/>
    <w:rsid w:val="002A4706"/>
    <w:rsid w:val="002D31BB"/>
    <w:rsid w:val="002E58A7"/>
    <w:rsid w:val="00301BDB"/>
    <w:rsid w:val="003A2811"/>
    <w:rsid w:val="003A6BC2"/>
    <w:rsid w:val="003B0B30"/>
    <w:rsid w:val="00400C01"/>
    <w:rsid w:val="00406C51"/>
    <w:rsid w:val="004344DC"/>
    <w:rsid w:val="0046135C"/>
    <w:rsid w:val="00483D67"/>
    <w:rsid w:val="00486B2E"/>
    <w:rsid w:val="00513601"/>
    <w:rsid w:val="005170B9"/>
    <w:rsid w:val="005571D8"/>
    <w:rsid w:val="00584463"/>
    <w:rsid w:val="00594946"/>
    <w:rsid w:val="00601F2E"/>
    <w:rsid w:val="006645E9"/>
    <w:rsid w:val="00674380"/>
    <w:rsid w:val="006826D7"/>
    <w:rsid w:val="006C6342"/>
    <w:rsid w:val="007073A0"/>
    <w:rsid w:val="00756E90"/>
    <w:rsid w:val="007B7D71"/>
    <w:rsid w:val="007C027C"/>
    <w:rsid w:val="007D439F"/>
    <w:rsid w:val="007F0BE5"/>
    <w:rsid w:val="00843D62"/>
    <w:rsid w:val="00854DA4"/>
    <w:rsid w:val="00896330"/>
    <w:rsid w:val="009164A2"/>
    <w:rsid w:val="00941277"/>
    <w:rsid w:val="009750C4"/>
    <w:rsid w:val="009A322E"/>
    <w:rsid w:val="009B5825"/>
    <w:rsid w:val="009C1020"/>
    <w:rsid w:val="009D3860"/>
    <w:rsid w:val="009E44B5"/>
    <w:rsid w:val="009F79AD"/>
    <w:rsid w:val="00A97432"/>
    <w:rsid w:val="00AB0D55"/>
    <w:rsid w:val="00AB71E7"/>
    <w:rsid w:val="00AB7A00"/>
    <w:rsid w:val="00AC3348"/>
    <w:rsid w:val="00AF2024"/>
    <w:rsid w:val="00B66BC7"/>
    <w:rsid w:val="00B7382F"/>
    <w:rsid w:val="00B77EC9"/>
    <w:rsid w:val="00B82056"/>
    <w:rsid w:val="00BB3A4D"/>
    <w:rsid w:val="00BF2E16"/>
    <w:rsid w:val="00C54592"/>
    <w:rsid w:val="00C960F5"/>
    <w:rsid w:val="00C968B6"/>
    <w:rsid w:val="00CF3C94"/>
    <w:rsid w:val="00CF5DF9"/>
    <w:rsid w:val="00DC0AFB"/>
    <w:rsid w:val="00DC3498"/>
    <w:rsid w:val="00E07431"/>
    <w:rsid w:val="00E4045B"/>
    <w:rsid w:val="00E53A14"/>
    <w:rsid w:val="00E57E29"/>
    <w:rsid w:val="00E626BC"/>
    <w:rsid w:val="00EF78CB"/>
    <w:rsid w:val="00F2315B"/>
    <w:rsid w:val="00F46619"/>
    <w:rsid w:val="00F60487"/>
    <w:rsid w:val="00F65405"/>
    <w:rsid w:val="00F74191"/>
    <w:rsid w:val="00F9235F"/>
    <w:rsid w:val="00FC2D6C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D26BC-412D-4A33-98A6-5EB40FA4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8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FEA"/>
    <w:pPr>
      <w:ind w:left="720"/>
      <w:contextualSpacing/>
    </w:pPr>
    <w:rPr>
      <w:rFonts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B77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EC9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A4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2A40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8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3287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Шудегова</dc:creator>
  <cp:keywords/>
  <dc:description/>
  <cp:lastModifiedBy>Александра Шудегова</cp:lastModifiedBy>
  <cp:revision>4</cp:revision>
  <cp:lastPrinted>2015-07-13T09:07:00Z</cp:lastPrinted>
  <dcterms:created xsi:type="dcterms:W3CDTF">2016-11-15T12:18:00Z</dcterms:created>
  <dcterms:modified xsi:type="dcterms:W3CDTF">2016-11-15T12:19:00Z</dcterms:modified>
</cp:coreProperties>
</file>