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5387"/>
        <w:gridCol w:w="4536"/>
      </w:tblGrid>
      <w:tr w:rsidR="00981135" w:rsidRPr="009D3AAC" w:rsidTr="006018CE">
        <w:trPr>
          <w:jc w:val="center"/>
        </w:trPr>
        <w:tc>
          <w:tcPr>
            <w:tcW w:w="5387" w:type="dxa"/>
            <w:shd w:val="clear" w:color="auto" w:fill="auto"/>
          </w:tcPr>
          <w:p w:rsidR="00981135" w:rsidRPr="009D3AAC" w:rsidRDefault="00981135" w:rsidP="0060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981135" w:rsidRPr="009D3AAC" w:rsidRDefault="00981135" w:rsidP="0060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Научно-методическим советом </w:t>
            </w:r>
          </w:p>
          <w:p w:rsidR="00981135" w:rsidRPr="009D3AAC" w:rsidRDefault="00981135" w:rsidP="0060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№56»</w:t>
            </w:r>
          </w:p>
          <w:p w:rsidR="00981135" w:rsidRPr="009D3AAC" w:rsidRDefault="00981135" w:rsidP="0060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«____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2020</w:t>
            </w: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36" w:type="dxa"/>
            <w:shd w:val="clear" w:color="auto" w:fill="auto"/>
          </w:tcPr>
          <w:p w:rsidR="00981135" w:rsidRPr="009D3AAC" w:rsidRDefault="00981135" w:rsidP="0060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81135" w:rsidRPr="009D3AAC" w:rsidRDefault="00981135" w:rsidP="0060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 «Гимназия №56»</w:t>
            </w:r>
          </w:p>
          <w:p w:rsidR="00981135" w:rsidRPr="009D3AAC" w:rsidRDefault="00981135" w:rsidP="0060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М.В. Никитина </w:t>
            </w:r>
          </w:p>
          <w:p w:rsidR="00981135" w:rsidRPr="009D3AAC" w:rsidRDefault="00981135" w:rsidP="0060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 2020</w:t>
            </w: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81135" w:rsidRDefault="00981135" w:rsidP="00981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35" w:rsidRDefault="00981135" w:rsidP="00981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35" w:rsidRDefault="00981135" w:rsidP="00981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35" w:rsidRPr="00FD4853" w:rsidRDefault="00981135" w:rsidP="00981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4853">
        <w:rPr>
          <w:rFonts w:ascii="Times New Roman" w:hAnsi="Times New Roman" w:cs="Times New Roman"/>
          <w:b/>
          <w:sz w:val="24"/>
          <w:szCs w:val="24"/>
        </w:rPr>
        <w:t>о научно-практической конференции «Мир и человек»</w:t>
      </w:r>
    </w:p>
    <w:p w:rsidR="00981135" w:rsidRPr="00FD4853" w:rsidRDefault="00981135" w:rsidP="00981135">
      <w:pPr>
        <w:rPr>
          <w:rFonts w:ascii="Times New Roman" w:hAnsi="Times New Roman" w:cs="Times New Roman"/>
          <w:sz w:val="24"/>
          <w:szCs w:val="24"/>
        </w:rPr>
      </w:pPr>
    </w:p>
    <w:p w:rsidR="00981135" w:rsidRPr="00FD4853" w:rsidRDefault="00981135" w:rsidP="00981135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85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81135" w:rsidRPr="00FD4853" w:rsidRDefault="00981135" w:rsidP="0098113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(Конференция) – одна </w:t>
      </w:r>
      <w:proofErr w:type="gramStart"/>
      <w:r w:rsidRPr="00FD4853">
        <w:rPr>
          <w:rFonts w:ascii="Times New Roman" w:hAnsi="Times New Roman" w:cs="Times New Roman"/>
          <w:sz w:val="24"/>
          <w:szCs w:val="24"/>
        </w:rPr>
        <w:t>из эффективных форм выявления и развития</w:t>
      </w:r>
      <w:proofErr w:type="gramEnd"/>
      <w:r w:rsidRPr="00FD4853">
        <w:rPr>
          <w:rFonts w:ascii="Times New Roman" w:hAnsi="Times New Roman" w:cs="Times New Roman"/>
          <w:sz w:val="24"/>
          <w:szCs w:val="24"/>
        </w:rPr>
        <w:t xml:space="preserve"> обучающихся с высоким уровнем интеллекта и креативности.</w:t>
      </w:r>
    </w:p>
    <w:p w:rsidR="00981135" w:rsidRDefault="00981135" w:rsidP="0098113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Конференция является системообразующим фактором в организации исследовательской и проектной деятельности, включающей деятельность предметных школ и </w:t>
      </w:r>
      <w:proofErr w:type="gramStart"/>
      <w:r w:rsidRPr="00FD4853">
        <w:rPr>
          <w:rFonts w:ascii="Times New Roman" w:hAnsi="Times New Roman" w:cs="Times New Roman"/>
          <w:sz w:val="24"/>
          <w:szCs w:val="24"/>
        </w:rPr>
        <w:t>творческих коллективов</w:t>
      </w:r>
      <w:proofErr w:type="gramEnd"/>
      <w:r w:rsidRPr="00FD4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FD4853">
        <w:rPr>
          <w:rFonts w:ascii="Times New Roman" w:hAnsi="Times New Roman" w:cs="Times New Roman"/>
          <w:sz w:val="24"/>
          <w:szCs w:val="24"/>
        </w:rPr>
        <w:t>в разных образовательных областях под руководством учителей и специалистов гимназии, других образовательных организацией, в том числе и высших.</w:t>
      </w:r>
    </w:p>
    <w:p w:rsidR="00981135" w:rsidRPr="00FD4853" w:rsidRDefault="00981135" w:rsidP="0098113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2-4 классов в рамках научно-практической конференции «Мир и человек» проводится образовательно</w:t>
      </w:r>
      <w:r>
        <w:rPr>
          <w:rFonts w:ascii="Times New Roman" w:hAnsi="Times New Roman" w:cs="Times New Roman"/>
          <w:sz w:val="24"/>
          <w:szCs w:val="24"/>
        </w:rPr>
        <w:t>е событие «Первые шаги в науку», для 5-6 классов</w:t>
      </w:r>
      <w:r w:rsidR="00313B07">
        <w:rPr>
          <w:rFonts w:ascii="Times New Roman" w:hAnsi="Times New Roman" w:cs="Times New Roman"/>
          <w:sz w:val="24"/>
          <w:szCs w:val="24"/>
        </w:rPr>
        <w:t xml:space="preserve"> проводится образовательное событие «Мой проект».</w:t>
      </w:r>
    </w:p>
    <w:p w:rsidR="00981135" w:rsidRPr="00531D5E" w:rsidRDefault="00981135" w:rsidP="00981135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4853">
        <w:rPr>
          <w:rFonts w:ascii="Times New Roman" w:hAnsi="Times New Roman" w:cs="Times New Roman"/>
          <w:b/>
          <w:sz w:val="24"/>
          <w:szCs w:val="24"/>
        </w:rPr>
        <w:t xml:space="preserve"> Организаторы Конференции</w:t>
      </w:r>
    </w:p>
    <w:p w:rsidR="00981135" w:rsidRPr="00FD4853" w:rsidRDefault="00981135" w:rsidP="00981135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135" w:rsidRDefault="00981135" w:rsidP="0098113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В состав учредителей Конференции входят </w:t>
      </w:r>
      <w:r>
        <w:rPr>
          <w:rFonts w:ascii="Times New Roman" w:hAnsi="Times New Roman" w:cs="Times New Roman"/>
          <w:sz w:val="24"/>
          <w:szCs w:val="24"/>
        </w:rPr>
        <w:t>МАОУ «Г</w:t>
      </w:r>
      <w:r w:rsidRPr="00FD4853">
        <w:rPr>
          <w:rFonts w:ascii="Times New Roman" w:hAnsi="Times New Roman" w:cs="Times New Roman"/>
          <w:sz w:val="24"/>
          <w:szCs w:val="24"/>
        </w:rPr>
        <w:t>имназии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853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D4853">
        <w:rPr>
          <w:rFonts w:ascii="Times New Roman" w:hAnsi="Times New Roman" w:cs="Times New Roman"/>
          <w:sz w:val="24"/>
          <w:szCs w:val="24"/>
        </w:rPr>
        <w:t xml:space="preserve"> и ОО «Организация родительской общественности».</w:t>
      </w:r>
    </w:p>
    <w:p w:rsidR="00981135" w:rsidRPr="00FD4853" w:rsidRDefault="00981135" w:rsidP="0098113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1135" w:rsidRPr="00FD4853" w:rsidRDefault="00981135" w:rsidP="00981135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853">
        <w:rPr>
          <w:rFonts w:ascii="Times New Roman" w:hAnsi="Times New Roman" w:cs="Times New Roman"/>
          <w:b/>
          <w:sz w:val="24"/>
          <w:szCs w:val="24"/>
        </w:rPr>
        <w:t>Руководство НПК</w:t>
      </w:r>
    </w:p>
    <w:p w:rsidR="00981135" w:rsidRPr="00FD4853" w:rsidRDefault="00981135" w:rsidP="0098113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В период подготовки к Конференции общее руководство осуществляет Координатор из числа педагогических работников гимназии в обязанности которого входит:</w:t>
      </w:r>
    </w:p>
    <w:p w:rsidR="00981135" w:rsidRPr="00FD4853" w:rsidRDefault="00981135" w:rsidP="009811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осуществление деятельности по организации подготовки к Конференции, в том числе размещение информации о Конференции на сайте гимназии;</w:t>
      </w:r>
    </w:p>
    <w:p w:rsidR="00981135" w:rsidRPr="00FD4853" w:rsidRDefault="00981135" w:rsidP="009811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подготовка пакета документов, регламентирующих и определяющих деятельность оргкомитета и жюри Конференции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D4853">
        <w:rPr>
          <w:rFonts w:ascii="Times New Roman" w:hAnsi="Times New Roman" w:cs="Times New Roman"/>
          <w:sz w:val="24"/>
          <w:szCs w:val="24"/>
        </w:rPr>
        <w:t xml:space="preserve"> совместно с руководителями комплексов определение состава жюри и приглашение членов жюри;</w:t>
      </w:r>
    </w:p>
    <w:p w:rsidR="00981135" w:rsidRPr="00FD4853" w:rsidRDefault="00981135" w:rsidP="009811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подготовка проекта сметы расходов на проведение Конференции и награждение победителей и призеров;</w:t>
      </w:r>
    </w:p>
    <w:p w:rsidR="00981135" w:rsidRPr="00FD4853" w:rsidRDefault="00981135" w:rsidP="009811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участие в деятельности оргкомитета Конференции;</w:t>
      </w:r>
    </w:p>
    <w:p w:rsidR="00981135" w:rsidRPr="00FD4853" w:rsidRDefault="00981135" w:rsidP="0098113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участие в подготовке информации для издания сборника о Конференции.</w:t>
      </w:r>
    </w:p>
    <w:p w:rsidR="00981135" w:rsidRPr="00FD4853" w:rsidRDefault="00981135" w:rsidP="0098113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Кроме того, Координатор организует деятельность, способствующую участию обучающихся гимназии в конференциях разного уровня.</w:t>
      </w:r>
    </w:p>
    <w:p w:rsidR="00981135" w:rsidRPr="00FD4853" w:rsidRDefault="00981135" w:rsidP="0098113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Для проведения Конференции из числа руководителей и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работников гимназии создается о</w:t>
      </w:r>
      <w:r w:rsidRPr="00FD4853">
        <w:rPr>
          <w:rFonts w:ascii="Times New Roman" w:hAnsi="Times New Roman" w:cs="Times New Roman"/>
          <w:sz w:val="24"/>
          <w:szCs w:val="24"/>
        </w:rPr>
        <w:t>ргкомитет в обязанности которого входит:</w:t>
      </w:r>
    </w:p>
    <w:p w:rsidR="00981135" w:rsidRPr="00FD4853" w:rsidRDefault="00981135" w:rsidP="00981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анализ заявок на участие в Конференции;</w:t>
      </w:r>
    </w:p>
    <w:p w:rsidR="00981135" w:rsidRPr="00FD4853" w:rsidRDefault="00981135" w:rsidP="00981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lastRenderedPageBreak/>
        <w:t>утверждение секций и назначение руководителей;</w:t>
      </w:r>
    </w:p>
    <w:p w:rsidR="00981135" w:rsidRPr="00FD4853" w:rsidRDefault="00981135" w:rsidP="00981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утверждение состава жюри;</w:t>
      </w:r>
    </w:p>
    <w:p w:rsidR="00981135" w:rsidRPr="00FD4853" w:rsidRDefault="00981135" w:rsidP="00981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утверждение документации Конференции: оценочные листы, бланки сертификатов, дипломов, благодарственных писем и т. д.</w:t>
      </w:r>
    </w:p>
    <w:p w:rsidR="00981135" w:rsidRPr="00FD4853" w:rsidRDefault="00981135" w:rsidP="00981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утверждение сценария Конференции;</w:t>
      </w:r>
    </w:p>
    <w:p w:rsidR="00981135" w:rsidRPr="00176662" w:rsidRDefault="00981135" w:rsidP="00981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анализ протоко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FD4853">
        <w:rPr>
          <w:rFonts w:ascii="Times New Roman" w:hAnsi="Times New Roman" w:cs="Times New Roman"/>
          <w:sz w:val="24"/>
          <w:szCs w:val="24"/>
        </w:rPr>
        <w:t>в жюри и проведение торжественных линеек;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662">
        <w:rPr>
          <w:rFonts w:ascii="Times New Roman" w:hAnsi="Times New Roman" w:cs="Times New Roman"/>
          <w:sz w:val="24"/>
          <w:szCs w:val="24"/>
        </w:rPr>
        <w:t>оргкомитет имеет право обсудить предложения жюри о поощрении авторов работ, не вошедших в число победителей, но отмеченных особым мнением жюри;</w:t>
      </w:r>
    </w:p>
    <w:p w:rsidR="00981135" w:rsidRPr="00FD4853" w:rsidRDefault="00981135" w:rsidP="00981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утверждение содержания сборника Конференции.</w:t>
      </w:r>
    </w:p>
    <w:p w:rsidR="00981135" w:rsidRPr="00FD4853" w:rsidRDefault="00981135" w:rsidP="0098113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В состав жюри Конференции входят педагогические работники гимназии и других образовательных организаций, студенты вузов республики, представители общественности, в том числе и родители.</w:t>
      </w:r>
    </w:p>
    <w:p w:rsidR="00981135" w:rsidRPr="00FD4853" w:rsidRDefault="00981135" w:rsidP="0098113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Исключается вхождение в состав жюри учителей, являющихся руководителями представленных на Конференцию работ.</w:t>
      </w:r>
    </w:p>
    <w:p w:rsidR="00981135" w:rsidRPr="00FD4853" w:rsidRDefault="00981135" w:rsidP="00981135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853">
        <w:rPr>
          <w:rFonts w:ascii="Times New Roman" w:hAnsi="Times New Roman" w:cs="Times New Roman"/>
          <w:b/>
          <w:sz w:val="24"/>
          <w:szCs w:val="24"/>
        </w:rPr>
        <w:t>Участники НПК</w:t>
      </w:r>
    </w:p>
    <w:p w:rsidR="00981135" w:rsidRDefault="00981135" w:rsidP="0098113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Участниками Конференции являются обу</w:t>
      </w:r>
      <w:r>
        <w:rPr>
          <w:rFonts w:ascii="Times New Roman" w:hAnsi="Times New Roman" w:cs="Times New Roman"/>
          <w:sz w:val="24"/>
          <w:szCs w:val="24"/>
        </w:rPr>
        <w:t>чающиеся 2-11 классов гимназии.</w:t>
      </w:r>
    </w:p>
    <w:p w:rsidR="00981135" w:rsidRPr="00FD4853" w:rsidRDefault="00981135" w:rsidP="0098113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Кроме того, участвовать в Конференции по заявке могут обучающиеся и других образовательных организаций.</w:t>
      </w:r>
    </w:p>
    <w:p w:rsidR="00981135" w:rsidRPr="00FD4853" w:rsidRDefault="00981135" w:rsidP="00981135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853">
        <w:rPr>
          <w:rFonts w:ascii="Times New Roman" w:hAnsi="Times New Roman" w:cs="Times New Roman"/>
          <w:b/>
          <w:sz w:val="24"/>
          <w:szCs w:val="24"/>
        </w:rPr>
        <w:t>Порядок проведения НПК</w:t>
      </w:r>
    </w:p>
    <w:p w:rsidR="00981135" w:rsidRPr="006127E2" w:rsidRDefault="00981135" w:rsidP="009811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27E2">
        <w:rPr>
          <w:rFonts w:ascii="Times New Roman" w:hAnsi="Times New Roman" w:cs="Times New Roman"/>
          <w:b/>
          <w:i/>
          <w:sz w:val="24"/>
          <w:szCs w:val="24"/>
        </w:rPr>
        <w:t>Этапы:</w:t>
      </w:r>
    </w:p>
    <w:p w:rsidR="00981135" w:rsidRPr="00FD4853" w:rsidRDefault="00981135" w:rsidP="009811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Подготовительный: </w:t>
      </w:r>
    </w:p>
    <w:p w:rsidR="00981135" w:rsidRPr="00FD4853" w:rsidRDefault="00981135" w:rsidP="00981135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исследовательской деятельности согласно требованиям </w:t>
      </w:r>
      <w:r w:rsidRPr="00FD4853">
        <w:rPr>
          <w:rFonts w:ascii="Times New Roman" w:hAnsi="Times New Roman" w:cs="Times New Roman"/>
          <w:i/>
          <w:sz w:val="24"/>
          <w:szCs w:val="24"/>
        </w:rPr>
        <w:t>(Приложение 1)</w:t>
      </w:r>
      <w:r w:rsidRPr="00FD4853">
        <w:rPr>
          <w:rFonts w:ascii="Times New Roman" w:hAnsi="Times New Roman" w:cs="Times New Roman"/>
          <w:sz w:val="24"/>
          <w:szCs w:val="24"/>
        </w:rPr>
        <w:t>;</w:t>
      </w:r>
    </w:p>
    <w:p w:rsidR="00981135" w:rsidRPr="00FD4853" w:rsidRDefault="00981135" w:rsidP="00981135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оформление и подача заявки в оргкомитет Конференции </w:t>
      </w:r>
      <w:r w:rsidRPr="00FD4853">
        <w:rPr>
          <w:rFonts w:ascii="Times New Roman" w:hAnsi="Times New Roman" w:cs="Times New Roman"/>
          <w:i/>
          <w:sz w:val="24"/>
          <w:szCs w:val="24"/>
        </w:rPr>
        <w:t>(Приложение 2)</w:t>
      </w:r>
      <w:r w:rsidRPr="00FD4853">
        <w:rPr>
          <w:rFonts w:ascii="Times New Roman" w:hAnsi="Times New Roman" w:cs="Times New Roman"/>
          <w:sz w:val="24"/>
          <w:szCs w:val="24"/>
        </w:rPr>
        <w:t>;</w:t>
      </w:r>
    </w:p>
    <w:p w:rsidR="00981135" w:rsidRPr="00FD4853" w:rsidRDefault="00981135" w:rsidP="00981135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получение рецензии на представленную работу и приглашение на Конференцию;</w:t>
      </w:r>
    </w:p>
    <w:p w:rsidR="00981135" w:rsidRPr="00FD4853" w:rsidRDefault="00981135" w:rsidP="00981135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оргкомитет имеет право направить работу в другую секцию, если содержание данной работы не соответствует заявленной.</w:t>
      </w:r>
    </w:p>
    <w:p w:rsidR="00981135" w:rsidRPr="00FD4853" w:rsidRDefault="00981135" w:rsidP="009811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Основной:</w:t>
      </w:r>
    </w:p>
    <w:p w:rsidR="00981135" w:rsidRPr="00FD4853" w:rsidRDefault="00981135" w:rsidP="009811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выступление автора представленной работы (если заявка подана от авторского коллектива, то выступает один из его представителей);</w:t>
      </w:r>
    </w:p>
    <w:p w:rsidR="00981135" w:rsidRPr="00FD4853" w:rsidRDefault="00981135" w:rsidP="009811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продолжительность защиты представленной работы до 15 минут </w:t>
      </w:r>
      <w:r w:rsidRPr="00FD4853">
        <w:rPr>
          <w:rFonts w:ascii="Times New Roman" w:hAnsi="Times New Roman" w:cs="Times New Roman"/>
          <w:i/>
          <w:sz w:val="24"/>
          <w:szCs w:val="24"/>
        </w:rPr>
        <w:t>(Приложение 3)</w:t>
      </w:r>
      <w:r w:rsidRPr="00FD4853">
        <w:rPr>
          <w:rFonts w:ascii="Times New Roman" w:hAnsi="Times New Roman" w:cs="Times New Roman"/>
          <w:sz w:val="24"/>
          <w:szCs w:val="24"/>
        </w:rPr>
        <w:t>;</w:t>
      </w:r>
    </w:p>
    <w:p w:rsidR="00981135" w:rsidRPr="00FD4853" w:rsidRDefault="00981135" w:rsidP="009811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Заключительный:</w:t>
      </w:r>
    </w:p>
    <w:p w:rsidR="00981135" w:rsidRDefault="00981135" w:rsidP="009811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оценивание представленных работ осуществляется по критериям, внесенным в </w:t>
      </w:r>
      <w:r>
        <w:rPr>
          <w:rFonts w:ascii="Times New Roman" w:hAnsi="Times New Roman" w:cs="Times New Roman"/>
          <w:sz w:val="24"/>
          <w:szCs w:val="24"/>
        </w:rPr>
        <w:t>оценочный</w:t>
      </w:r>
      <w:r w:rsidRPr="00FD4853">
        <w:rPr>
          <w:rFonts w:ascii="Times New Roman" w:hAnsi="Times New Roman" w:cs="Times New Roman"/>
          <w:sz w:val="24"/>
          <w:szCs w:val="24"/>
        </w:rPr>
        <w:t xml:space="preserve"> лист </w:t>
      </w:r>
      <w:r w:rsidRPr="00FD4853">
        <w:rPr>
          <w:rFonts w:ascii="Times New Roman" w:hAnsi="Times New Roman" w:cs="Times New Roman"/>
          <w:i/>
          <w:sz w:val="24"/>
          <w:szCs w:val="24"/>
        </w:rPr>
        <w:t>(Приложение 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1135" w:rsidRDefault="00981135" w:rsidP="0098113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оценивание осуществляется в баллах от 0 до 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1135" w:rsidRPr="00FD4853" w:rsidRDefault="00981135" w:rsidP="0098113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за оригинальность оформления и защиты представленной работы автор может получить дополнительно до 3 баллов;</w:t>
      </w:r>
    </w:p>
    <w:p w:rsidR="00981135" w:rsidRPr="00FD4853" w:rsidRDefault="00981135" w:rsidP="009811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итоги подводятся в день проведения Конференции;</w:t>
      </w:r>
    </w:p>
    <w:p w:rsidR="00981135" w:rsidRPr="00FD4853" w:rsidRDefault="00981135" w:rsidP="009811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решения жюри протоколируются и являются окончательными;</w:t>
      </w:r>
    </w:p>
    <w:p w:rsidR="00981135" w:rsidRPr="00FD4853" w:rsidRDefault="00981135" w:rsidP="009811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Pr="00FD4853">
        <w:rPr>
          <w:rFonts w:ascii="Times New Roman" w:hAnsi="Times New Roman" w:cs="Times New Roman"/>
          <w:sz w:val="24"/>
          <w:szCs w:val="24"/>
        </w:rPr>
        <w:t xml:space="preserve"> получают сертификаты, победители и призеры получают дипломы и ценные подарки.</w:t>
      </w:r>
    </w:p>
    <w:p w:rsidR="00981135" w:rsidRDefault="00981135" w:rsidP="009811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результатах, призерах и победителях сообщается на линейках, на следующий день после Конференции;</w:t>
      </w:r>
    </w:p>
    <w:p w:rsidR="00981135" w:rsidRPr="000F4178" w:rsidRDefault="00981135" w:rsidP="009811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F4178">
        <w:rPr>
          <w:rFonts w:ascii="Times New Roman" w:hAnsi="Times New Roman" w:cs="Times New Roman"/>
          <w:sz w:val="24"/>
          <w:szCs w:val="24"/>
        </w:rPr>
        <w:t>ащита работы может быть представлен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4178">
        <w:rPr>
          <w:rFonts w:ascii="Times New Roman" w:hAnsi="Times New Roman" w:cs="Times New Roman"/>
          <w:sz w:val="24"/>
          <w:szCs w:val="24"/>
        </w:rPr>
        <w:t xml:space="preserve"> в форме:</w:t>
      </w:r>
    </w:p>
    <w:p w:rsidR="00981135" w:rsidRPr="000F4178" w:rsidRDefault="00981135" w:rsidP="00981135">
      <w:pPr>
        <w:pStyle w:val="a3"/>
        <w:numPr>
          <w:ilvl w:val="0"/>
          <w:numId w:val="4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F4178">
        <w:rPr>
          <w:rFonts w:ascii="Times New Roman" w:hAnsi="Times New Roman" w:cs="Times New Roman"/>
          <w:sz w:val="24"/>
          <w:szCs w:val="24"/>
        </w:rPr>
        <w:t>публичного выступления – развернутое устное сообщение по теме исследования, сделанное публично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1135" w:rsidRPr="000F4178" w:rsidRDefault="00981135" w:rsidP="00981135">
      <w:pPr>
        <w:pStyle w:val="a3"/>
        <w:numPr>
          <w:ilvl w:val="0"/>
          <w:numId w:val="4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F4178">
        <w:rPr>
          <w:rFonts w:ascii="Times New Roman" w:hAnsi="Times New Roman" w:cs="Times New Roman"/>
          <w:sz w:val="24"/>
          <w:szCs w:val="24"/>
        </w:rPr>
        <w:t>стендового доклада – наглядная презентация по теме исследования, включающая текстовую информацию, размещен</w:t>
      </w:r>
      <w:r>
        <w:rPr>
          <w:rFonts w:ascii="Times New Roman" w:hAnsi="Times New Roman" w:cs="Times New Roman"/>
          <w:sz w:val="24"/>
          <w:szCs w:val="24"/>
        </w:rPr>
        <w:t>ную на вертикальной поверхности, с комментариями автора;</w:t>
      </w:r>
    </w:p>
    <w:p w:rsidR="00981135" w:rsidRPr="000F4178" w:rsidRDefault="00981135" w:rsidP="00981135">
      <w:pPr>
        <w:pStyle w:val="a3"/>
        <w:numPr>
          <w:ilvl w:val="0"/>
          <w:numId w:val="4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F4178">
        <w:rPr>
          <w:rFonts w:ascii="Times New Roman" w:hAnsi="Times New Roman" w:cs="Times New Roman"/>
          <w:sz w:val="24"/>
          <w:szCs w:val="24"/>
        </w:rPr>
        <w:t xml:space="preserve">мастер-класс – сочетание короткой теоретической части </w:t>
      </w:r>
      <w:r>
        <w:rPr>
          <w:rFonts w:ascii="Times New Roman" w:hAnsi="Times New Roman" w:cs="Times New Roman"/>
          <w:sz w:val="24"/>
          <w:szCs w:val="24"/>
        </w:rPr>
        <w:t xml:space="preserve">по теме исследования </w:t>
      </w:r>
      <w:r w:rsidRPr="000F4178">
        <w:rPr>
          <w:rFonts w:ascii="Times New Roman" w:hAnsi="Times New Roman" w:cs="Times New Roman"/>
          <w:sz w:val="24"/>
          <w:szCs w:val="24"/>
        </w:rPr>
        <w:t xml:space="preserve">с включением </w:t>
      </w:r>
      <w:r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Pr="000F4178">
        <w:rPr>
          <w:rFonts w:ascii="Times New Roman" w:hAnsi="Times New Roman" w:cs="Times New Roman"/>
          <w:sz w:val="24"/>
          <w:szCs w:val="24"/>
        </w:rPr>
        <w:t>в а</w:t>
      </w:r>
      <w:r>
        <w:rPr>
          <w:rFonts w:ascii="Times New Roman" w:hAnsi="Times New Roman" w:cs="Times New Roman"/>
          <w:sz w:val="24"/>
          <w:szCs w:val="24"/>
        </w:rPr>
        <w:t>ктивную деятельность;</w:t>
      </w:r>
    </w:p>
    <w:p w:rsidR="00981135" w:rsidRPr="000F4178" w:rsidRDefault="00981135" w:rsidP="00981135">
      <w:pPr>
        <w:pStyle w:val="a3"/>
        <w:numPr>
          <w:ilvl w:val="0"/>
          <w:numId w:val="4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F4178">
        <w:rPr>
          <w:rFonts w:ascii="Times New Roman" w:hAnsi="Times New Roman" w:cs="Times New Roman"/>
          <w:sz w:val="24"/>
          <w:szCs w:val="24"/>
        </w:rPr>
        <w:t>выставки – представление полученных результатов (материальная форма, электронный формат) по теме исследования с последующими комментариями автора.</w:t>
      </w:r>
    </w:p>
    <w:p w:rsidR="00981135" w:rsidRDefault="00981135" w:rsidP="0098113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Жюри имеет право рекомендовать представленные работы к публикации и(или) для выступления на конференциях разного уровня.</w:t>
      </w:r>
    </w:p>
    <w:p w:rsidR="00981135" w:rsidRDefault="00981135" w:rsidP="0098113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каждой секции должно быть одинаковое количество членов жюри, но не менее трех.</w:t>
      </w:r>
    </w:p>
    <w:p w:rsidR="00981135" w:rsidRPr="00176662" w:rsidRDefault="00981135" w:rsidP="0098113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 имеют право предложить оргкомитету поощрить авторов </w:t>
      </w:r>
      <w:r w:rsidRPr="00176662">
        <w:rPr>
          <w:rFonts w:ascii="Times New Roman" w:hAnsi="Times New Roman" w:cs="Times New Roman"/>
          <w:sz w:val="24"/>
          <w:szCs w:val="24"/>
        </w:rPr>
        <w:t>работ, не вошедших в число победителей, но отмеченных особым мнением жюри;</w:t>
      </w:r>
    </w:p>
    <w:p w:rsidR="00981135" w:rsidRDefault="00981135" w:rsidP="0098113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1135" w:rsidRPr="003D2AD8" w:rsidRDefault="00981135" w:rsidP="0098113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2AD8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981135" w:rsidRPr="00FD4853" w:rsidRDefault="00981135" w:rsidP="00981135">
      <w:pPr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81135" w:rsidRPr="00FD4853" w:rsidRDefault="00981135" w:rsidP="0098113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1135" w:rsidRPr="00070973" w:rsidRDefault="00981135" w:rsidP="00981135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973">
        <w:rPr>
          <w:rFonts w:ascii="Times New Roman" w:hAnsi="Times New Roman" w:cs="Times New Roman"/>
          <w:b/>
          <w:sz w:val="28"/>
          <w:szCs w:val="28"/>
        </w:rPr>
        <w:t>Требования к оформлению исследовательской работы</w:t>
      </w:r>
    </w:p>
    <w:p w:rsidR="00981135" w:rsidRPr="00FD4853" w:rsidRDefault="00981135" w:rsidP="00981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35" w:rsidRPr="00FD4853" w:rsidRDefault="00981135" w:rsidP="009811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853">
        <w:rPr>
          <w:rFonts w:ascii="Times New Roman" w:hAnsi="Times New Roman" w:cs="Times New Roman"/>
          <w:b/>
          <w:sz w:val="24"/>
          <w:szCs w:val="24"/>
        </w:rPr>
        <w:t>Структура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представляемой работы</w:t>
      </w:r>
    </w:p>
    <w:p w:rsidR="00981135" w:rsidRPr="00FD4853" w:rsidRDefault="00981135" w:rsidP="00981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35" w:rsidRPr="00070973" w:rsidRDefault="00981135" w:rsidP="00981135">
      <w:pPr>
        <w:pStyle w:val="a3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973">
        <w:rPr>
          <w:rFonts w:ascii="Times New Roman" w:hAnsi="Times New Roman" w:cs="Times New Roman"/>
          <w:b/>
          <w:sz w:val="24"/>
          <w:szCs w:val="24"/>
        </w:rPr>
        <w:t>Титульный лист (образец):</w:t>
      </w:r>
    </w:p>
    <w:p w:rsidR="00981135" w:rsidRPr="00FD4853" w:rsidRDefault="00981135" w:rsidP="00981135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1135" w:rsidRPr="00CE42CC" w:rsidRDefault="00981135" w:rsidP="0098113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42CC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</w:p>
    <w:p w:rsidR="00981135" w:rsidRPr="00CE42CC" w:rsidRDefault="00981135" w:rsidP="0098113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1135" w:rsidRPr="00CE42CC" w:rsidRDefault="00981135" w:rsidP="00981135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1135" w:rsidRPr="00CE42CC" w:rsidRDefault="00981135" w:rsidP="00981135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1135" w:rsidRDefault="00981135" w:rsidP="00981135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42CC">
        <w:rPr>
          <w:rFonts w:ascii="Times New Roman" w:hAnsi="Times New Roman" w:cs="Times New Roman"/>
          <w:b/>
          <w:sz w:val="20"/>
          <w:szCs w:val="20"/>
        </w:rPr>
        <w:t>Тема</w:t>
      </w:r>
      <w:r>
        <w:rPr>
          <w:rFonts w:ascii="Times New Roman" w:hAnsi="Times New Roman" w:cs="Times New Roman"/>
          <w:b/>
          <w:sz w:val="20"/>
          <w:szCs w:val="20"/>
        </w:rPr>
        <w:t xml:space="preserve"> исследовательской работы</w:t>
      </w:r>
    </w:p>
    <w:p w:rsidR="00981135" w:rsidRPr="00CE42CC" w:rsidRDefault="00981135" w:rsidP="0098113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1135" w:rsidRPr="00CE42CC" w:rsidRDefault="00981135" w:rsidP="00981135">
      <w:pPr>
        <w:spacing w:after="0" w:line="276" w:lineRule="auto"/>
        <w:ind w:left="1418"/>
        <w:rPr>
          <w:rFonts w:ascii="Times New Roman" w:hAnsi="Times New Roman" w:cs="Times New Roman"/>
          <w:sz w:val="20"/>
          <w:szCs w:val="20"/>
        </w:rPr>
      </w:pPr>
    </w:p>
    <w:p w:rsidR="00981135" w:rsidRPr="00CE42CC" w:rsidRDefault="00981135" w:rsidP="00981135">
      <w:pPr>
        <w:spacing w:after="0" w:line="276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CE42CC">
        <w:rPr>
          <w:rFonts w:ascii="Times New Roman" w:hAnsi="Times New Roman" w:cs="Times New Roman"/>
          <w:sz w:val="20"/>
          <w:szCs w:val="20"/>
        </w:rPr>
        <w:t>ФИО автора (полностью)</w:t>
      </w:r>
      <w:r w:rsidRPr="00CE42CC">
        <w:rPr>
          <w:rFonts w:ascii="Times New Roman" w:hAnsi="Times New Roman" w:cs="Times New Roman"/>
          <w:sz w:val="20"/>
          <w:szCs w:val="20"/>
        </w:rPr>
        <w:tab/>
      </w:r>
      <w:r w:rsidRPr="00CE42CC">
        <w:rPr>
          <w:rFonts w:ascii="Times New Roman" w:hAnsi="Times New Roman" w:cs="Times New Roman"/>
          <w:sz w:val="20"/>
          <w:szCs w:val="20"/>
        </w:rPr>
        <w:tab/>
      </w:r>
      <w:r w:rsidRPr="00CE42CC">
        <w:rPr>
          <w:rFonts w:ascii="Times New Roman" w:hAnsi="Times New Roman" w:cs="Times New Roman"/>
          <w:sz w:val="20"/>
          <w:szCs w:val="20"/>
        </w:rPr>
        <w:tab/>
      </w:r>
      <w:r w:rsidRPr="00CE42CC">
        <w:rPr>
          <w:rFonts w:ascii="Times New Roman" w:hAnsi="Times New Roman" w:cs="Times New Roman"/>
          <w:sz w:val="20"/>
          <w:szCs w:val="20"/>
        </w:rPr>
        <w:tab/>
        <w:t>ФИО руководителя (полностью)</w:t>
      </w:r>
    </w:p>
    <w:p w:rsidR="00981135" w:rsidRPr="00CE42CC" w:rsidRDefault="00981135" w:rsidP="00981135">
      <w:pPr>
        <w:spacing w:after="0" w:line="276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CE42CC">
        <w:rPr>
          <w:rFonts w:ascii="Times New Roman" w:hAnsi="Times New Roman" w:cs="Times New Roman"/>
          <w:sz w:val="20"/>
          <w:szCs w:val="20"/>
        </w:rPr>
        <w:t>класс</w:t>
      </w:r>
      <w:r w:rsidRPr="00CE42CC">
        <w:rPr>
          <w:rFonts w:ascii="Times New Roman" w:hAnsi="Times New Roman" w:cs="Times New Roman"/>
          <w:sz w:val="20"/>
          <w:szCs w:val="20"/>
        </w:rPr>
        <w:tab/>
      </w:r>
      <w:r w:rsidRPr="00CE42CC">
        <w:rPr>
          <w:rFonts w:ascii="Times New Roman" w:hAnsi="Times New Roman" w:cs="Times New Roman"/>
          <w:sz w:val="20"/>
          <w:szCs w:val="20"/>
        </w:rPr>
        <w:tab/>
      </w:r>
      <w:r w:rsidRPr="00CE42CC">
        <w:rPr>
          <w:rFonts w:ascii="Times New Roman" w:hAnsi="Times New Roman" w:cs="Times New Roman"/>
          <w:sz w:val="20"/>
          <w:szCs w:val="20"/>
        </w:rPr>
        <w:tab/>
      </w:r>
      <w:r w:rsidRPr="00CE42CC">
        <w:rPr>
          <w:rFonts w:ascii="Times New Roman" w:hAnsi="Times New Roman" w:cs="Times New Roman"/>
          <w:sz w:val="20"/>
          <w:szCs w:val="20"/>
        </w:rPr>
        <w:tab/>
      </w:r>
      <w:r w:rsidRPr="00CE42CC">
        <w:rPr>
          <w:rFonts w:ascii="Times New Roman" w:hAnsi="Times New Roman" w:cs="Times New Roman"/>
          <w:sz w:val="20"/>
          <w:szCs w:val="20"/>
        </w:rPr>
        <w:tab/>
      </w:r>
      <w:r w:rsidRPr="00CE42CC">
        <w:rPr>
          <w:rFonts w:ascii="Times New Roman" w:hAnsi="Times New Roman" w:cs="Times New Roman"/>
          <w:sz w:val="20"/>
          <w:szCs w:val="20"/>
        </w:rPr>
        <w:tab/>
      </w:r>
      <w:r w:rsidRPr="00CE42CC">
        <w:rPr>
          <w:rFonts w:ascii="Times New Roman" w:hAnsi="Times New Roman" w:cs="Times New Roman"/>
          <w:sz w:val="20"/>
          <w:szCs w:val="20"/>
        </w:rPr>
        <w:tab/>
        <w:t>должность</w:t>
      </w:r>
    </w:p>
    <w:p w:rsidR="00981135" w:rsidRPr="00CE42CC" w:rsidRDefault="00981135" w:rsidP="0098113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81135" w:rsidRDefault="00981135" w:rsidP="0098113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</w:t>
      </w:r>
    </w:p>
    <w:p w:rsidR="00981135" w:rsidRPr="00CE42CC" w:rsidRDefault="00981135" w:rsidP="0098113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CE42CC">
        <w:rPr>
          <w:rFonts w:ascii="Times New Roman" w:hAnsi="Times New Roman" w:cs="Times New Roman"/>
          <w:sz w:val="20"/>
          <w:szCs w:val="20"/>
        </w:rPr>
        <w:t>од написания работы</w:t>
      </w:r>
    </w:p>
    <w:p w:rsidR="00981135" w:rsidRPr="00FD4853" w:rsidRDefault="00981135" w:rsidP="00981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35" w:rsidRPr="00070973" w:rsidRDefault="00981135" w:rsidP="00981135">
      <w:pPr>
        <w:pStyle w:val="a3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973">
        <w:rPr>
          <w:rFonts w:ascii="Times New Roman" w:hAnsi="Times New Roman" w:cs="Times New Roman"/>
          <w:b/>
          <w:sz w:val="24"/>
          <w:szCs w:val="24"/>
        </w:rPr>
        <w:t>Введение:</w:t>
      </w:r>
    </w:p>
    <w:p w:rsidR="00981135" w:rsidRPr="00FD4853" w:rsidRDefault="00981135" w:rsidP="00981135">
      <w:pPr>
        <w:pStyle w:val="a3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формулирование проблемы исследования;</w:t>
      </w:r>
    </w:p>
    <w:p w:rsidR="00981135" w:rsidRPr="00FD4853" w:rsidRDefault="00981135" w:rsidP="00981135">
      <w:pPr>
        <w:pStyle w:val="a3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обоснование актуальности выбранной проблемы;</w:t>
      </w:r>
    </w:p>
    <w:p w:rsidR="00981135" w:rsidRPr="00FD4853" w:rsidRDefault="00981135" w:rsidP="00981135">
      <w:pPr>
        <w:pStyle w:val="a3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формулирование цели и задач исследования;</w:t>
      </w:r>
    </w:p>
    <w:p w:rsidR="00981135" w:rsidRPr="00FD4853" w:rsidRDefault="00981135" w:rsidP="00981135">
      <w:pPr>
        <w:pStyle w:val="a3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определение объекта и предмета исследования;</w:t>
      </w:r>
    </w:p>
    <w:p w:rsidR="00981135" w:rsidRPr="00FD4853" w:rsidRDefault="00981135" w:rsidP="00981135">
      <w:pPr>
        <w:pStyle w:val="a3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выдвижение гипотезы исследования </w:t>
      </w:r>
      <w:r w:rsidRPr="00FD4853">
        <w:rPr>
          <w:rFonts w:ascii="Times New Roman" w:hAnsi="Times New Roman" w:cs="Times New Roman"/>
          <w:i/>
          <w:sz w:val="24"/>
          <w:szCs w:val="24"/>
        </w:rPr>
        <w:t>(если..., то…);</w:t>
      </w:r>
    </w:p>
    <w:p w:rsidR="00981135" w:rsidRPr="00FD4853" w:rsidRDefault="00981135" w:rsidP="0098113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1135" w:rsidRPr="00070973" w:rsidRDefault="00981135" w:rsidP="00981135">
      <w:pPr>
        <w:pStyle w:val="a3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973">
        <w:rPr>
          <w:rFonts w:ascii="Times New Roman" w:hAnsi="Times New Roman" w:cs="Times New Roman"/>
          <w:b/>
          <w:sz w:val="24"/>
          <w:szCs w:val="24"/>
        </w:rPr>
        <w:t>Основное содержание:</w:t>
      </w:r>
    </w:p>
    <w:p w:rsidR="00981135" w:rsidRPr="00314AC6" w:rsidRDefault="00981135" w:rsidP="00981135">
      <w:pPr>
        <w:pStyle w:val="a3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4AC6">
        <w:rPr>
          <w:rFonts w:ascii="Times New Roman" w:hAnsi="Times New Roman" w:cs="Times New Roman"/>
          <w:sz w:val="24"/>
          <w:szCs w:val="24"/>
        </w:rPr>
        <w:t>описание процесса исследования и и</w:t>
      </w:r>
      <w:r>
        <w:rPr>
          <w:rFonts w:ascii="Times New Roman" w:hAnsi="Times New Roman" w:cs="Times New Roman"/>
          <w:sz w:val="24"/>
          <w:szCs w:val="24"/>
        </w:rPr>
        <w:t>спользованных</w:t>
      </w:r>
      <w:r w:rsidRPr="00314AC6">
        <w:rPr>
          <w:rFonts w:ascii="Times New Roman" w:hAnsi="Times New Roman" w:cs="Times New Roman"/>
          <w:sz w:val="24"/>
          <w:szCs w:val="24"/>
        </w:rPr>
        <w:t xml:space="preserve"> методов исследования;</w:t>
      </w:r>
    </w:p>
    <w:p w:rsidR="00981135" w:rsidRPr="00FD4853" w:rsidRDefault="00981135" w:rsidP="00981135">
      <w:pPr>
        <w:pStyle w:val="a3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описание полученных результатов.</w:t>
      </w:r>
    </w:p>
    <w:p w:rsidR="00981135" w:rsidRPr="00FD4853" w:rsidRDefault="00981135" w:rsidP="00981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35" w:rsidRPr="00070973" w:rsidRDefault="00981135" w:rsidP="00981135">
      <w:pPr>
        <w:pStyle w:val="a3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973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981135" w:rsidRPr="00FD4853" w:rsidRDefault="00981135" w:rsidP="0098113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выводы, содержащие краткие формулировки полученных результатов;</w:t>
      </w:r>
    </w:p>
    <w:p w:rsidR="00981135" w:rsidRPr="00FD4853" w:rsidRDefault="00981135" w:rsidP="0098113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соответствие полученных результатов гипотезе;</w:t>
      </w:r>
    </w:p>
    <w:p w:rsidR="00981135" w:rsidRPr="00FD4853" w:rsidRDefault="00981135" w:rsidP="0098113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перспективы дальнейшего исследования по данной проблеме.</w:t>
      </w:r>
    </w:p>
    <w:p w:rsidR="00981135" w:rsidRPr="00FD4853" w:rsidRDefault="00981135" w:rsidP="00981135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35" w:rsidRPr="00070973" w:rsidRDefault="00981135" w:rsidP="00981135">
      <w:pPr>
        <w:pStyle w:val="a3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973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81135" w:rsidRDefault="00981135" w:rsidP="0098113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список включает литературу, которую изучил и использовал автор непосредственно в исследовании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1135" w:rsidRPr="003A1339" w:rsidRDefault="00981135" w:rsidP="0098113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39">
        <w:rPr>
          <w:rFonts w:ascii="Times New Roman" w:hAnsi="Times New Roman" w:cs="Times New Roman"/>
          <w:sz w:val="24"/>
          <w:szCs w:val="24"/>
        </w:rPr>
        <w:t>список литературы оформляется в алфавитном порядке:</w:t>
      </w:r>
    </w:p>
    <w:p w:rsidR="00981135" w:rsidRPr="003A1339" w:rsidRDefault="00981135" w:rsidP="00981135">
      <w:pPr>
        <w:pStyle w:val="a3"/>
        <w:numPr>
          <w:ilvl w:val="0"/>
          <w:numId w:val="10"/>
        </w:numPr>
        <w:ind w:left="170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1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книг: Фамилия И.О., Фамилия И.О.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Название. – Город: И</w:t>
      </w:r>
      <w:r w:rsidRPr="003A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дательство, год. Количество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cтр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A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81135" w:rsidRPr="003A1339" w:rsidRDefault="00981135" w:rsidP="00981135">
      <w:pPr>
        <w:pStyle w:val="a3"/>
        <w:numPr>
          <w:ilvl w:val="0"/>
          <w:numId w:val="10"/>
        </w:numPr>
        <w:spacing w:after="0" w:line="276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1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статей: Фамилия И.О., Фамилия И.О.</w:t>
      </w:r>
      <w:r w:rsidRPr="003A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Название // </w:t>
      </w:r>
      <w:r w:rsidRPr="003A1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Журнал</w:t>
      </w:r>
      <w:r w:rsidRPr="003A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Номер, Год. Стр. номера.</w:t>
      </w:r>
    </w:p>
    <w:p w:rsidR="00981135" w:rsidRPr="00FD4853" w:rsidRDefault="00981135" w:rsidP="00981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35" w:rsidRPr="00D134B1" w:rsidRDefault="00981135" w:rsidP="00981135">
      <w:pPr>
        <w:pStyle w:val="a3"/>
        <w:numPr>
          <w:ilvl w:val="0"/>
          <w:numId w:val="11"/>
        </w:numPr>
        <w:spacing w:after="0"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4B1">
        <w:rPr>
          <w:rFonts w:ascii="Times New Roman" w:hAnsi="Times New Roman" w:cs="Times New Roman"/>
          <w:b/>
          <w:sz w:val="24"/>
          <w:szCs w:val="24"/>
        </w:rPr>
        <w:t>Приложение (при наличии)</w:t>
      </w:r>
    </w:p>
    <w:p w:rsidR="00981135" w:rsidRPr="00FD4853" w:rsidRDefault="00981135" w:rsidP="0098113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135" w:rsidRDefault="00981135" w:rsidP="00981135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AD8">
        <w:rPr>
          <w:rFonts w:ascii="Times New Roman" w:hAnsi="Times New Roman" w:cs="Times New Roman"/>
          <w:b/>
          <w:sz w:val="24"/>
          <w:szCs w:val="24"/>
        </w:rPr>
        <w:t>Оформление работы</w:t>
      </w:r>
    </w:p>
    <w:p w:rsidR="00981135" w:rsidRPr="003D2AD8" w:rsidRDefault="00981135" w:rsidP="00981135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35" w:rsidRPr="009D68EF" w:rsidRDefault="00981135" w:rsidP="0098113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68EF">
        <w:rPr>
          <w:rFonts w:ascii="Times New Roman" w:hAnsi="Times New Roman" w:cs="Times New Roman"/>
          <w:sz w:val="24"/>
          <w:szCs w:val="24"/>
        </w:rPr>
        <w:t>Текстовая и графическая части исследовательской работы выполняются на одной стороне стандартного белого листа формата А4 (297</w:t>
      </w:r>
      <w:r w:rsidRPr="009D68EF">
        <w:rPr>
          <w:rFonts w:ascii="Times New Roman" w:hAnsi="Times New Roman" w:cs="Times New Roman"/>
          <w:sz w:val="24"/>
          <w:szCs w:val="24"/>
        </w:rPr>
        <w:sym w:font="Symbol" w:char="F0B4"/>
      </w:r>
      <w:r w:rsidRPr="009D68EF">
        <w:rPr>
          <w:rFonts w:ascii="Times New Roman" w:hAnsi="Times New Roman" w:cs="Times New Roman"/>
          <w:sz w:val="24"/>
          <w:szCs w:val="24"/>
        </w:rPr>
        <w:t>210 мм) плотностью не менее 80 г/м</w:t>
      </w:r>
      <w:r w:rsidRPr="009D68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D68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135" w:rsidRPr="009D68EF" w:rsidRDefault="00981135" w:rsidP="0098113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68EF">
        <w:rPr>
          <w:rFonts w:ascii="Times New Roman" w:hAnsi="Times New Roman" w:cs="Times New Roman"/>
          <w:sz w:val="24"/>
          <w:szCs w:val="24"/>
        </w:rPr>
        <w:t xml:space="preserve">Текст набирается на компьютере шрифтом </w:t>
      </w:r>
      <w:r w:rsidRPr="009D68E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9D68EF">
        <w:rPr>
          <w:rFonts w:ascii="Times New Roman" w:hAnsi="Times New Roman" w:cs="Times New Roman"/>
          <w:sz w:val="24"/>
          <w:szCs w:val="24"/>
        </w:rPr>
        <w:t xml:space="preserve"> </w:t>
      </w:r>
      <w:r w:rsidRPr="009D68E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D68EF">
        <w:rPr>
          <w:rFonts w:ascii="Times New Roman" w:hAnsi="Times New Roman" w:cs="Times New Roman"/>
          <w:sz w:val="24"/>
          <w:szCs w:val="24"/>
        </w:rPr>
        <w:t xml:space="preserve"> </w:t>
      </w:r>
      <w:r w:rsidRPr="009D68EF"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размер (кегль) – 12</w:t>
      </w:r>
      <w:r w:rsidRPr="009D68EF">
        <w:rPr>
          <w:rFonts w:ascii="Times New Roman" w:hAnsi="Times New Roman" w:cs="Times New Roman"/>
          <w:sz w:val="24"/>
          <w:szCs w:val="24"/>
        </w:rPr>
        <w:t>, стиль (начертание) – обычный, цвет шрифта – черный, выравнивание – по ширине (с автоматической расстановкой переносов), абзацный отступ – 1,25 см, межстрочный интервал – 1,5 (полуторный), поля: верхнее 2 см, нижнее 2 см, левое 3 см, правое 1,5 см.</w:t>
      </w:r>
    </w:p>
    <w:p w:rsidR="00981135" w:rsidRPr="009D68EF" w:rsidRDefault="00981135" w:rsidP="0098113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68EF">
        <w:rPr>
          <w:rFonts w:ascii="Times New Roman" w:hAnsi="Times New Roman" w:cs="Times New Roman"/>
          <w:sz w:val="24"/>
          <w:szCs w:val="24"/>
        </w:rPr>
        <w:t>Первой страницей считается титульный лист, на котором цифра с номером страницы не ставится. Порядковый номер последующих страниц печатается арабскими цифрами внизу страницы по центру без точек и черточек.</w:t>
      </w:r>
    </w:p>
    <w:p w:rsidR="00981135" w:rsidRPr="00FD4853" w:rsidRDefault="00981135" w:rsidP="0098113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1135" w:rsidRPr="00FD4853" w:rsidRDefault="00981135" w:rsidP="0098113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1135" w:rsidRDefault="00981135" w:rsidP="00981135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1135" w:rsidRPr="00FD4853" w:rsidRDefault="00981135" w:rsidP="00981135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81135" w:rsidRDefault="00981135" w:rsidP="0098113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35" w:rsidRDefault="00981135" w:rsidP="0098113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23"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 w:rsidRPr="001A7323">
        <w:rPr>
          <w:rFonts w:ascii="Times New Roman" w:hAnsi="Times New Roman" w:cs="Times New Roman"/>
          <w:b/>
          <w:sz w:val="28"/>
          <w:szCs w:val="28"/>
        </w:rPr>
        <w:br/>
        <w:t>в научно-практической конференции «Мир и человек»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ссылке</w:t>
      </w:r>
    </w:p>
    <w:p w:rsidR="00981135" w:rsidRDefault="00981135" w:rsidP="00981135">
      <w:hyperlink r:id="rId5" w:history="1">
        <w:r w:rsidRPr="00515E4F">
          <w:rPr>
            <w:rStyle w:val="a6"/>
          </w:rPr>
          <w:t>https://forms.office.com/Pages/ResponsePage.aspx?id=DQSIkWdsW0yxEjajBLZtrQAAAAAAAAAAAAMAAMT_GvVUREE0Nkw0SUJNUTdJUzZMMThUTVJGOFBMQS4u</w:t>
        </w:r>
      </w:hyperlink>
    </w:p>
    <w:p w:rsidR="00981135" w:rsidRDefault="00981135" w:rsidP="0098113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сокращенная ссылка</w:t>
      </w:r>
    </w:p>
    <w:p w:rsidR="00981135" w:rsidRDefault="00981135" w:rsidP="00981135">
      <w:hyperlink r:id="rId6" w:history="1">
        <w:r w:rsidRPr="00515E4F">
          <w:rPr>
            <w:rStyle w:val="a6"/>
          </w:rPr>
          <w:t>https://go-gl.com/fW6vI</w:t>
        </w:r>
      </w:hyperlink>
    </w:p>
    <w:p w:rsidR="00981135" w:rsidRDefault="00981135" w:rsidP="0098113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35" w:rsidRDefault="00981135" w:rsidP="0098113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Научно-практическая конференция состоится 20 марта 2020 года в 12.00 в МАОУ «Гимназия № 56».</w:t>
      </w:r>
      <w:r w:rsidR="00313B07">
        <w:rPr>
          <w:rFonts w:ascii="Times New Roman" w:hAnsi="Times New Roman" w:cs="Times New Roman"/>
          <w:sz w:val="24"/>
          <w:szCs w:val="24"/>
          <w:u w:val="single"/>
        </w:rPr>
        <w:t xml:space="preserve"> Заявки принимаются до 15 марта 2020 года (в электронном виде по ссылке)</w:t>
      </w:r>
    </w:p>
    <w:p w:rsidR="00981135" w:rsidRPr="00602704" w:rsidRDefault="00981135" w:rsidP="00981135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A7323"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форме</w:t>
      </w:r>
    </w:p>
    <w:p w:rsidR="00981135" w:rsidRDefault="00981135" w:rsidP="0098113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автора (авторов)</w:t>
      </w:r>
    </w:p>
    <w:p w:rsidR="00981135" w:rsidRDefault="00981135" w:rsidP="0098113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Класс, школа</w:t>
      </w:r>
    </w:p>
    <w:p w:rsidR="00981135" w:rsidRDefault="00981135" w:rsidP="0098113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представляемой работы</w:t>
      </w:r>
    </w:p>
    <w:p w:rsidR="00981135" w:rsidRDefault="00981135" w:rsidP="0098113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руководителя (полностью, без сокращений)</w:t>
      </w:r>
    </w:p>
    <w:p w:rsidR="00981135" w:rsidRDefault="00981135" w:rsidP="0098113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Секция, для участия в которой направлена работа (</w:t>
      </w:r>
      <w:r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981135" w:rsidRDefault="00981135" w:rsidP="00981135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Междисциплинарная:</w:t>
      </w:r>
    </w:p>
    <w:p w:rsidR="00981135" w:rsidRDefault="00981135" w:rsidP="00981135">
      <w:pPr>
        <w:pStyle w:val="a3"/>
        <w:numPr>
          <w:ilvl w:val="0"/>
          <w:numId w:val="16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Естественнонаучная (химия, биология, физика)</w:t>
      </w:r>
    </w:p>
    <w:p w:rsidR="00981135" w:rsidRDefault="00981135" w:rsidP="00981135">
      <w:pPr>
        <w:pStyle w:val="a3"/>
        <w:numPr>
          <w:ilvl w:val="0"/>
          <w:numId w:val="16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Гуманитарная (лингвистика, литература)</w:t>
      </w:r>
    </w:p>
    <w:p w:rsidR="00981135" w:rsidRDefault="00981135" w:rsidP="00981135">
      <w:pPr>
        <w:pStyle w:val="a3"/>
        <w:numPr>
          <w:ilvl w:val="0"/>
          <w:numId w:val="16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науки (история, обществознание, география)</w:t>
      </w:r>
    </w:p>
    <w:p w:rsidR="00981135" w:rsidRDefault="00981135" w:rsidP="00981135">
      <w:pPr>
        <w:pStyle w:val="a3"/>
        <w:numPr>
          <w:ilvl w:val="0"/>
          <w:numId w:val="16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и информатика</w:t>
      </w:r>
    </w:p>
    <w:p w:rsidR="00981135" w:rsidRDefault="00981135" w:rsidP="00981135">
      <w:pPr>
        <w:pStyle w:val="a3"/>
        <w:numPr>
          <w:ilvl w:val="0"/>
          <w:numId w:val="16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Искусствоведческая (искусство, МХК, музыка)</w:t>
      </w:r>
    </w:p>
    <w:p w:rsidR="00981135" w:rsidRDefault="00981135" w:rsidP="00981135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</w:t>
      </w:r>
    </w:p>
    <w:p w:rsidR="00981135" w:rsidRDefault="00981135" w:rsidP="00981135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</w:p>
    <w:p w:rsidR="00981135" w:rsidRDefault="00981135" w:rsidP="0098113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средства для демонстрации и дополнительный материал для выступления на предметной секции________________________________________</w:t>
      </w:r>
    </w:p>
    <w:p w:rsidR="00981135" w:rsidRDefault="00981135" w:rsidP="0098113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81135" w:rsidRDefault="00981135" w:rsidP="0098113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представления работы:</w:t>
      </w:r>
    </w:p>
    <w:p w:rsidR="00981135" w:rsidRDefault="00981135" w:rsidP="00981135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выступление</w:t>
      </w:r>
    </w:p>
    <w:p w:rsidR="00981135" w:rsidRDefault="00981135" w:rsidP="00981135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стендовый доклад</w:t>
      </w:r>
    </w:p>
    <w:p w:rsidR="00981135" w:rsidRDefault="00981135" w:rsidP="00981135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</w:t>
      </w:r>
    </w:p>
    <w:p w:rsidR="00981135" w:rsidRDefault="00981135" w:rsidP="00981135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</w:t>
      </w:r>
    </w:p>
    <w:p w:rsidR="00981135" w:rsidRDefault="00981135" w:rsidP="0098113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заявки______________________________________________________</w:t>
      </w:r>
    </w:p>
    <w:p w:rsidR="00981135" w:rsidRDefault="00981135" w:rsidP="00981135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1135" w:rsidRPr="00FD4853" w:rsidRDefault="00981135" w:rsidP="00981135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1135" w:rsidRPr="00BC4322" w:rsidRDefault="00981135" w:rsidP="00981135">
      <w:pPr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C432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81135" w:rsidRPr="00BC4322" w:rsidRDefault="00981135" w:rsidP="00981135">
      <w:pPr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81135" w:rsidRPr="00B70A82" w:rsidRDefault="00981135" w:rsidP="00981135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A82">
        <w:rPr>
          <w:rFonts w:ascii="Times New Roman" w:hAnsi="Times New Roman" w:cs="Times New Roman"/>
          <w:b/>
          <w:sz w:val="28"/>
          <w:szCs w:val="28"/>
        </w:rPr>
        <w:t>Требования к защите исследовательской работы</w:t>
      </w:r>
    </w:p>
    <w:p w:rsidR="00981135" w:rsidRPr="00BC4322" w:rsidRDefault="00981135" w:rsidP="00981135">
      <w:pPr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81135" w:rsidRPr="00BC4322" w:rsidRDefault="00981135" w:rsidP="00981135">
      <w:pPr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81135" w:rsidRDefault="00981135" w:rsidP="0098113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1D">
        <w:rPr>
          <w:rFonts w:ascii="Times New Roman" w:hAnsi="Times New Roman" w:cs="Times New Roman"/>
          <w:sz w:val="24"/>
          <w:szCs w:val="24"/>
        </w:rPr>
        <w:t>Представление темы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135" w:rsidRDefault="00981135" w:rsidP="0098113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выступление включает:</w:t>
      </w:r>
    </w:p>
    <w:p w:rsidR="00981135" w:rsidRDefault="00981135" w:rsidP="0098113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мотивы выбранной проблемы для исследования;</w:t>
      </w:r>
    </w:p>
    <w:p w:rsidR="00981135" w:rsidRDefault="00981135" w:rsidP="0098113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гипотезы и прогнозирования результатов исследования;</w:t>
      </w:r>
    </w:p>
    <w:p w:rsidR="00981135" w:rsidRDefault="00981135" w:rsidP="0098113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процесса исследования и использованных методах;</w:t>
      </w:r>
    </w:p>
    <w:p w:rsidR="00981135" w:rsidRDefault="00981135" w:rsidP="0098113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исследования, их соответствие заявленной цели и гипотезе;</w:t>
      </w:r>
    </w:p>
    <w:p w:rsidR="00981135" w:rsidRDefault="00981135" w:rsidP="0098113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выступления:</w:t>
      </w:r>
    </w:p>
    <w:p w:rsidR="00981135" w:rsidRPr="005C0B5A" w:rsidRDefault="00981135" w:rsidP="00981135">
      <w:pPr>
        <w:pStyle w:val="a3"/>
        <w:numPr>
          <w:ilvl w:val="0"/>
          <w:numId w:val="14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выступление и стендовый доклад – до 15 минут;</w:t>
      </w:r>
    </w:p>
    <w:p w:rsidR="00981135" w:rsidRDefault="00981135" w:rsidP="00981135">
      <w:pPr>
        <w:pStyle w:val="a3"/>
        <w:numPr>
          <w:ilvl w:val="0"/>
          <w:numId w:val="14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матер-класс – до 40 минут;</w:t>
      </w:r>
    </w:p>
    <w:p w:rsidR="00981135" w:rsidRDefault="00981135" w:rsidP="00981135">
      <w:pPr>
        <w:pStyle w:val="a3"/>
        <w:numPr>
          <w:ilvl w:val="0"/>
          <w:numId w:val="14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– до 30 минут.</w:t>
      </w:r>
    </w:p>
    <w:p w:rsidR="00981135" w:rsidRDefault="00981135" w:rsidP="0098113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защите исключается чтение с листа и(или) с презентации.</w:t>
      </w:r>
    </w:p>
    <w:p w:rsidR="00981135" w:rsidRPr="00C41C10" w:rsidRDefault="00981135" w:rsidP="0098113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 членов жюри.</w:t>
      </w:r>
    </w:p>
    <w:p w:rsidR="00981135" w:rsidRDefault="00981135" w:rsidP="0098113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4322">
        <w:rPr>
          <w:rFonts w:ascii="Times New Roman" w:hAnsi="Times New Roman" w:cs="Times New Roman"/>
          <w:sz w:val="24"/>
          <w:szCs w:val="24"/>
        </w:rPr>
        <w:t> 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1135" w:rsidRPr="00FD4853" w:rsidRDefault="00981135" w:rsidP="00981135">
      <w:pPr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81135" w:rsidRPr="00FD4853" w:rsidRDefault="00981135" w:rsidP="00981135">
      <w:pPr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81135" w:rsidRPr="007C35D0" w:rsidRDefault="00981135" w:rsidP="00981135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D0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981135" w:rsidRPr="00FD4853" w:rsidRDefault="00981135" w:rsidP="00981135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81135" w:rsidRPr="00FD4853" w:rsidRDefault="00981135" w:rsidP="009811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Тема______________________________________________________________________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81135" w:rsidRPr="00FD4853" w:rsidRDefault="00981135" w:rsidP="009811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ФИО автора (авторского коллектива)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81135" w:rsidRPr="00FD4853" w:rsidRDefault="00981135" w:rsidP="009811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81135" w:rsidRPr="00FD4853" w:rsidRDefault="00981135" w:rsidP="009811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81135" w:rsidRPr="00FD4853" w:rsidRDefault="00981135" w:rsidP="009811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Класс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81135" w:rsidRPr="00FD4853" w:rsidRDefault="00981135" w:rsidP="009811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ФИО руководителя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81135" w:rsidRPr="00FD4853" w:rsidRDefault="00981135" w:rsidP="009811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Секция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81135" w:rsidRPr="00FD4853" w:rsidRDefault="00981135" w:rsidP="0098113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9364" w:type="dxa"/>
        <w:tblLook w:val="04A0" w:firstRow="1" w:lastRow="0" w:firstColumn="1" w:lastColumn="0" w:noHBand="0" w:noVBand="1"/>
      </w:tblPr>
      <w:tblGrid>
        <w:gridCol w:w="628"/>
        <w:gridCol w:w="6880"/>
        <w:gridCol w:w="1856"/>
      </w:tblGrid>
      <w:tr w:rsidR="00981135" w:rsidRPr="00FD4853" w:rsidTr="006018CE">
        <w:tc>
          <w:tcPr>
            <w:tcW w:w="628" w:type="dxa"/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80" w:type="dxa"/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56" w:type="dxa"/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981135" w:rsidRPr="00FD4853" w:rsidTr="006018CE">
        <w:tc>
          <w:tcPr>
            <w:tcW w:w="628" w:type="dxa"/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0" w:type="dxa"/>
            <w:vAlign w:val="center"/>
          </w:tcPr>
          <w:p w:rsidR="00981135" w:rsidRPr="00FD4853" w:rsidRDefault="00981135" w:rsidP="00601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исследования</w:t>
            </w:r>
          </w:p>
        </w:tc>
        <w:tc>
          <w:tcPr>
            <w:tcW w:w="1856" w:type="dxa"/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1135" w:rsidRPr="00FD4853" w:rsidTr="006018CE">
        <w:tc>
          <w:tcPr>
            <w:tcW w:w="628" w:type="dxa"/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80" w:type="dxa"/>
            <w:vAlign w:val="center"/>
          </w:tcPr>
          <w:p w:rsidR="00981135" w:rsidRPr="00FD4853" w:rsidRDefault="00981135" w:rsidP="00601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Постановки цели и задач исследования</w:t>
            </w:r>
          </w:p>
        </w:tc>
        <w:tc>
          <w:tcPr>
            <w:tcW w:w="1856" w:type="dxa"/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1135" w:rsidRPr="00FD4853" w:rsidTr="006018CE">
        <w:tc>
          <w:tcPr>
            <w:tcW w:w="628" w:type="dxa"/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80" w:type="dxa"/>
            <w:vAlign w:val="center"/>
          </w:tcPr>
          <w:p w:rsidR="00981135" w:rsidRPr="00FD4853" w:rsidRDefault="00981135" w:rsidP="00601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Актуальность исследования</w:t>
            </w:r>
          </w:p>
        </w:tc>
        <w:tc>
          <w:tcPr>
            <w:tcW w:w="1856" w:type="dxa"/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1135" w:rsidRPr="00FD4853" w:rsidTr="006018CE">
        <w:tc>
          <w:tcPr>
            <w:tcW w:w="628" w:type="dxa"/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80" w:type="dxa"/>
            <w:vAlign w:val="center"/>
          </w:tcPr>
          <w:p w:rsidR="00981135" w:rsidRPr="00FD4853" w:rsidRDefault="00981135" w:rsidP="00601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Теоретическое обоснование исследования</w:t>
            </w:r>
          </w:p>
        </w:tc>
        <w:tc>
          <w:tcPr>
            <w:tcW w:w="1856" w:type="dxa"/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1135" w:rsidRPr="00FD4853" w:rsidTr="006018CE">
        <w:tc>
          <w:tcPr>
            <w:tcW w:w="628" w:type="dxa"/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80" w:type="dxa"/>
            <w:vAlign w:val="center"/>
          </w:tcPr>
          <w:p w:rsidR="00981135" w:rsidRPr="00FD4853" w:rsidRDefault="00981135" w:rsidP="00601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(корректность их использования)</w:t>
            </w:r>
          </w:p>
        </w:tc>
        <w:tc>
          <w:tcPr>
            <w:tcW w:w="1856" w:type="dxa"/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1135" w:rsidRPr="00FD4853" w:rsidTr="006018CE">
        <w:tc>
          <w:tcPr>
            <w:tcW w:w="628" w:type="dxa"/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80" w:type="dxa"/>
            <w:vAlign w:val="center"/>
          </w:tcPr>
          <w:p w:rsidR="00981135" w:rsidRPr="00FD4853" w:rsidRDefault="00981135" w:rsidP="00601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Уровень защиты исследования в том числе логичность и последовательность изложения, перспективность исследования и др.</w:t>
            </w:r>
          </w:p>
        </w:tc>
        <w:tc>
          <w:tcPr>
            <w:tcW w:w="1856" w:type="dxa"/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1135" w:rsidRPr="00FD4853" w:rsidTr="006018CE">
        <w:tc>
          <w:tcPr>
            <w:tcW w:w="628" w:type="dxa"/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80" w:type="dxa"/>
            <w:vAlign w:val="center"/>
          </w:tcPr>
          <w:p w:rsidR="00981135" w:rsidRPr="00FD4853" w:rsidRDefault="00981135" w:rsidP="00601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Технология представления исследовательской работы</w:t>
            </w:r>
          </w:p>
        </w:tc>
        <w:tc>
          <w:tcPr>
            <w:tcW w:w="1856" w:type="dxa"/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1135" w:rsidRPr="00FD4853" w:rsidTr="006018CE">
        <w:tc>
          <w:tcPr>
            <w:tcW w:w="628" w:type="dxa"/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80" w:type="dxa"/>
            <w:vAlign w:val="center"/>
          </w:tcPr>
          <w:p w:rsidR="00981135" w:rsidRPr="00FD4853" w:rsidRDefault="00981135" w:rsidP="00601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Соответствие оформления работы требованиям Положения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1135" w:rsidRPr="00FD4853" w:rsidTr="006018CE">
        <w:tc>
          <w:tcPr>
            <w:tcW w:w="628" w:type="dxa"/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80" w:type="dxa"/>
            <w:vAlign w:val="center"/>
          </w:tcPr>
          <w:p w:rsidR="00981135" w:rsidRPr="00FD4853" w:rsidRDefault="00981135" w:rsidP="00601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защиты </w:t>
            </w: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856" w:type="dxa"/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1135" w:rsidRPr="00FD4853" w:rsidTr="006018CE"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80" w:type="dxa"/>
            <w:vAlign w:val="center"/>
          </w:tcPr>
          <w:p w:rsidR="00981135" w:rsidRPr="00FD4853" w:rsidRDefault="00981135" w:rsidP="00601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Наличие тезисов представленной работы</w:t>
            </w:r>
          </w:p>
        </w:tc>
        <w:tc>
          <w:tcPr>
            <w:tcW w:w="1856" w:type="dxa"/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1135" w:rsidRPr="00FD4853" w:rsidTr="006018CE">
        <w:tc>
          <w:tcPr>
            <w:tcW w:w="7508" w:type="dxa"/>
            <w:gridSpan w:val="2"/>
            <w:vAlign w:val="center"/>
          </w:tcPr>
          <w:p w:rsidR="00981135" w:rsidRPr="00FD4853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981135" w:rsidRPr="00FD4853" w:rsidTr="006018CE">
        <w:trPr>
          <w:trHeight w:val="183"/>
        </w:trPr>
        <w:tc>
          <w:tcPr>
            <w:tcW w:w="628" w:type="dxa"/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80" w:type="dxa"/>
            <w:tcBorders>
              <w:right w:val="nil"/>
            </w:tcBorders>
            <w:vAlign w:val="center"/>
          </w:tcPr>
          <w:p w:rsidR="00981135" w:rsidRPr="00FD4853" w:rsidRDefault="00981135" w:rsidP="00601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Особое мнение членов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5" w:rsidRPr="00FD4853" w:rsidTr="006018CE">
        <w:trPr>
          <w:trHeight w:val="183"/>
        </w:trPr>
        <w:tc>
          <w:tcPr>
            <w:tcW w:w="628" w:type="dxa"/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nil"/>
            </w:tcBorders>
            <w:vAlign w:val="center"/>
          </w:tcPr>
          <w:p w:rsidR="00981135" w:rsidRPr="00FD4853" w:rsidRDefault="00981135" w:rsidP="00601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5" w:rsidRPr="00FD4853" w:rsidTr="006018CE">
        <w:trPr>
          <w:trHeight w:val="183"/>
        </w:trPr>
        <w:tc>
          <w:tcPr>
            <w:tcW w:w="628" w:type="dxa"/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nil"/>
            </w:tcBorders>
            <w:vAlign w:val="center"/>
          </w:tcPr>
          <w:p w:rsidR="00981135" w:rsidRPr="00FD4853" w:rsidRDefault="00981135" w:rsidP="00601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5" w:rsidRPr="00FD4853" w:rsidTr="006018CE">
        <w:trPr>
          <w:trHeight w:val="183"/>
        </w:trPr>
        <w:tc>
          <w:tcPr>
            <w:tcW w:w="628" w:type="dxa"/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nil"/>
            </w:tcBorders>
            <w:vAlign w:val="center"/>
          </w:tcPr>
          <w:p w:rsidR="00981135" w:rsidRPr="00FD4853" w:rsidRDefault="00981135" w:rsidP="006018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5" w:rsidRPr="00FD4853" w:rsidTr="006018CE">
        <w:tc>
          <w:tcPr>
            <w:tcW w:w="628" w:type="dxa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nil"/>
            </w:tcBorders>
          </w:tcPr>
          <w:p w:rsidR="00981135" w:rsidRPr="00FD4853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981135" w:rsidRPr="00FD4853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1135" w:rsidRPr="00FD4853" w:rsidRDefault="00981135" w:rsidP="0098113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1135" w:rsidRPr="00FD4853" w:rsidRDefault="00981135" w:rsidP="0098113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При защите исключается чтение текста с листа (презентации).</w:t>
      </w:r>
    </w:p>
    <w:p w:rsidR="00981135" w:rsidRPr="00FD4853" w:rsidRDefault="00981135" w:rsidP="0098113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1135" w:rsidRPr="00FD4853" w:rsidRDefault="00981135" w:rsidP="0098113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Дата</w:t>
      </w:r>
    </w:p>
    <w:p w:rsidR="00981135" w:rsidRPr="00FD4853" w:rsidRDefault="00981135" w:rsidP="0098113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1135" w:rsidRPr="00FD4853" w:rsidRDefault="00981135" w:rsidP="0098113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Подпись членов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FD4853">
        <w:rPr>
          <w:rFonts w:ascii="Times New Roman" w:hAnsi="Times New Roman" w:cs="Times New Roman"/>
          <w:sz w:val="24"/>
          <w:szCs w:val="24"/>
        </w:rPr>
        <w:t>юри:</w:t>
      </w:r>
    </w:p>
    <w:p w:rsidR="00981135" w:rsidRPr="00FD4853" w:rsidRDefault="00981135" w:rsidP="00981135">
      <w:pPr>
        <w:spacing w:after="0" w:line="276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1.</w:t>
      </w:r>
    </w:p>
    <w:p w:rsidR="00981135" w:rsidRPr="00FD4853" w:rsidRDefault="00981135" w:rsidP="00981135">
      <w:pPr>
        <w:spacing w:after="0" w:line="276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2.</w:t>
      </w:r>
    </w:p>
    <w:p w:rsidR="00981135" w:rsidRPr="00FD4853" w:rsidRDefault="00981135" w:rsidP="00981135">
      <w:pPr>
        <w:spacing w:after="0" w:line="276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3.</w:t>
      </w:r>
    </w:p>
    <w:p w:rsidR="00981135" w:rsidRPr="00FD4853" w:rsidRDefault="00981135" w:rsidP="00981135">
      <w:pPr>
        <w:spacing w:after="0" w:line="276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4.</w:t>
      </w:r>
    </w:p>
    <w:p w:rsidR="00981135" w:rsidRDefault="00981135" w:rsidP="00981135">
      <w:pPr>
        <w:spacing w:after="0" w:line="276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135" w:rsidRDefault="00981135" w:rsidP="00981135">
      <w:pPr>
        <w:spacing w:after="0" w:line="276" w:lineRule="auto"/>
        <w:ind w:left="2694"/>
        <w:jc w:val="both"/>
        <w:rPr>
          <w:rFonts w:ascii="Times New Roman" w:hAnsi="Times New Roman" w:cs="Times New Roman"/>
          <w:sz w:val="24"/>
          <w:szCs w:val="24"/>
        </w:rPr>
        <w:sectPr w:rsidR="009811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1135" w:rsidRPr="00E244AC" w:rsidRDefault="00981135" w:rsidP="009811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4AC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981135" w:rsidRDefault="00981135" w:rsidP="009811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244AC">
        <w:rPr>
          <w:rFonts w:ascii="Times New Roman" w:hAnsi="Times New Roman" w:cs="Times New Roman"/>
          <w:b/>
          <w:sz w:val="28"/>
          <w:szCs w:val="28"/>
        </w:rPr>
        <w:t>аучно-практической конференции «Мир и человек»</w:t>
      </w:r>
    </w:p>
    <w:p w:rsidR="00981135" w:rsidRDefault="00981135" w:rsidP="0098113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135" w:rsidRDefault="00981135" w:rsidP="00981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</w:t>
      </w:r>
    </w:p>
    <w:p w:rsidR="00981135" w:rsidRDefault="00981135" w:rsidP="00981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13" w:type="dxa"/>
        <w:tblLook w:val="04A0" w:firstRow="1" w:lastRow="0" w:firstColumn="1" w:lastColumn="0" w:noHBand="0" w:noVBand="1"/>
      </w:tblPr>
      <w:tblGrid>
        <w:gridCol w:w="562"/>
        <w:gridCol w:w="3969"/>
        <w:gridCol w:w="4962"/>
        <w:gridCol w:w="2977"/>
        <w:gridCol w:w="1367"/>
        <w:gridCol w:w="1276"/>
      </w:tblGrid>
      <w:tr w:rsidR="00981135" w:rsidTr="006018CE">
        <w:trPr>
          <w:trHeight w:val="853"/>
        </w:trPr>
        <w:tc>
          <w:tcPr>
            <w:tcW w:w="562" w:type="dxa"/>
            <w:vAlign w:val="center"/>
          </w:tcPr>
          <w:p w:rsidR="00981135" w:rsidRPr="00E244AC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981135" w:rsidRPr="00E244AC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AC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(авторов)</w:t>
            </w:r>
          </w:p>
        </w:tc>
        <w:tc>
          <w:tcPr>
            <w:tcW w:w="4962" w:type="dxa"/>
            <w:vAlign w:val="center"/>
          </w:tcPr>
          <w:p w:rsidR="00981135" w:rsidRPr="00E244AC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AC">
              <w:rPr>
                <w:rFonts w:ascii="Times New Roman" w:hAnsi="Times New Roman" w:cs="Times New Roman"/>
                <w:b/>
                <w:sz w:val="24"/>
                <w:szCs w:val="24"/>
              </w:rPr>
              <w:t>Тема исследования</w:t>
            </w:r>
          </w:p>
        </w:tc>
        <w:tc>
          <w:tcPr>
            <w:tcW w:w="2977" w:type="dxa"/>
            <w:vAlign w:val="center"/>
          </w:tcPr>
          <w:p w:rsidR="00981135" w:rsidRPr="00E244AC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AC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1367" w:type="dxa"/>
            <w:vAlign w:val="center"/>
          </w:tcPr>
          <w:p w:rsidR="00981135" w:rsidRPr="00E244AC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A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vAlign w:val="center"/>
          </w:tcPr>
          <w:p w:rsidR="00981135" w:rsidRPr="00E244AC" w:rsidRDefault="00981135" w:rsidP="006018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AC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981135" w:rsidTr="006018CE">
        <w:trPr>
          <w:trHeight w:val="340"/>
        </w:trPr>
        <w:tc>
          <w:tcPr>
            <w:tcW w:w="5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5" w:rsidTr="006018CE">
        <w:trPr>
          <w:trHeight w:val="340"/>
        </w:trPr>
        <w:tc>
          <w:tcPr>
            <w:tcW w:w="5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5" w:rsidTr="006018CE">
        <w:trPr>
          <w:trHeight w:val="340"/>
        </w:trPr>
        <w:tc>
          <w:tcPr>
            <w:tcW w:w="5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5" w:rsidTr="006018CE">
        <w:trPr>
          <w:trHeight w:val="340"/>
        </w:trPr>
        <w:tc>
          <w:tcPr>
            <w:tcW w:w="5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5" w:rsidTr="006018CE">
        <w:trPr>
          <w:trHeight w:val="340"/>
        </w:trPr>
        <w:tc>
          <w:tcPr>
            <w:tcW w:w="5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5" w:rsidTr="006018CE">
        <w:trPr>
          <w:trHeight w:val="340"/>
        </w:trPr>
        <w:tc>
          <w:tcPr>
            <w:tcW w:w="5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5" w:rsidTr="006018CE">
        <w:trPr>
          <w:trHeight w:val="340"/>
        </w:trPr>
        <w:tc>
          <w:tcPr>
            <w:tcW w:w="5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5" w:rsidTr="006018CE">
        <w:trPr>
          <w:trHeight w:val="340"/>
        </w:trPr>
        <w:tc>
          <w:tcPr>
            <w:tcW w:w="5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5" w:rsidTr="006018CE">
        <w:trPr>
          <w:trHeight w:val="340"/>
        </w:trPr>
        <w:tc>
          <w:tcPr>
            <w:tcW w:w="5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5" w:rsidTr="006018CE">
        <w:trPr>
          <w:trHeight w:val="340"/>
        </w:trPr>
        <w:tc>
          <w:tcPr>
            <w:tcW w:w="5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5" w:rsidTr="006018CE">
        <w:trPr>
          <w:trHeight w:val="340"/>
        </w:trPr>
        <w:tc>
          <w:tcPr>
            <w:tcW w:w="5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5" w:rsidTr="006018CE">
        <w:trPr>
          <w:trHeight w:val="340"/>
        </w:trPr>
        <w:tc>
          <w:tcPr>
            <w:tcW w:w="5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5" w:rsidTr="006018CE">
        <w:trPr>
          <w:trHeight w:val="340"/>
        </w:trPr>
        <w:tc>
          <w:tcPr>
            <w:tcW w:w="5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5" w:rsidTr="006018CE">
        <w:trPr>
          <w:trHeight w:val="340"/>
        </w:trPr>
        <w:tc>
          <w:tcPr>
            <w:tcW w:w="5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1135" w:rsidRDefault="00981135" w:rsidP="00601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135" w:rsidRDefault="00981135" w:rsidP="00981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35" w:rsidRDefault="00981135" w:rsidP="00981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35" w:rsidRDefault="00981135" w:rsidP="00981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жюри: </w:t>
      </w:r>
    </w:p>
    <w:p w:rsidR="00981135" w:rsidRDefault="00981135" w:rsidP="009811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35" w:rsidRDefault="00981135" w:rsidP="0098113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35" w:rsidRDefault="00981135" w:rsidP="0098113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981135" w:rsidSect="00E244A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Подпись координатора Конференции ________________</w:t>
      </w:r>
    </w:p>
    <w:p w:rsidR="00981135" w:rsidRDefault="00981135" w:rsidP="0098113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81135" w:rsidRPr="001D3462" w:rsidRDefault="00981135" w:rsidP="00981135">
      <w:pPr>
        <w:pStyle w:val="a5"/>
        <w:rPr>
          <w:b/>
        </w:rPr>
      </w:pPr>
      <w:r w:rsidRPr="001D3462">
        <w:rPr>
          <w:b/>
        </w:rPr>
        <w:t>Требование к оформлению тезисов</w:t>
      </w:r>
    </w:p>
    <w:p w:rsidR="00981135" w:rsidRDefault="00981135" w:rsidP="009811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68EF">
        <w:rPr>
          <w:rFonts w:ascii="Times New Roman" w:hAnsi="Times New Roman" w:cs="Times New Roman"/>
          <w:sz w:val="24"/>
          <w:szCs w:val="24"/>
        </w:rPr>
        <w:t xml:space="preserve">Текст набирается на компьютере шрифтом </w:t>
      </w:r>
      <w:r w:rsidRPr="009D68E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9D68EF">
        <w:rPr>
          <w:rFonts w:ascii="Times New Roman" w:hAnsi="Times New Roman" w:cs="Times New Roman"/>
          <w:sz w:val="24"/>
          <w:szCs w:val="24"/>
        </w:rPr>
        <w:t xml:space="preserve"> </w:t>
      </w:r>
      <w:r w:rsidRPr="009D68E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D68EF">
        <w:rPr>
          <w:rFonts w:ascii="Times New Roman" w:hAnsi="Times New Roman" w:cs="Times New Roman"/>
          <w:sz w:val="24"/>
          <w:szCs w:val="24"/>
        </w:rPr>
        <w:t xml:space="preserve"> </w:t>
      </w:r>
      <w:r w:rsidRPr="009D68EF"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размер (кегль) – 12</w:t>
      </w:r>
      <w:r w:rsidRPr="009D68EF">
        <w:rPr>
          <w:rFonts w:ascii="Times New Roman" w:hAnsi="Times New Roman" w:cs="Times New Roman"/>
          <w:sz w:val="24"/>
          <w:szCs w:val="24"/>
        </w:rPr>
        <w:t>, стиль (начертание) – обычный, цвет шрифта – черный, выравнивание – по ширине (с автоматической расстановкой переносов), абзацный отступ – 1,25 см, межстрочный интервал – 1,5 (полуторный), поля: верхнее 2 см, нижнее 2 см, левое 3 см, правое 1,5 см.</w:t>
      </w:r>
      <w:proofErr w:type="gramStart"/>
      <w:r>
        <w:rPr>
          <w:rFonts w:ascii="Times New Roman" w:hAnsi="Times New Roman" w:cs="Times New Roman"/>
          <w:sz w:val="24"/>
          <w:szCs w:val="24"/>
        </w:rPr>
        <w:t>,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страница.</w:t>
      </w:r>
    </w:p>
    <w:p w:rsidR="00981135" w:rsidRPr="009D68EF" w:rsidRDefault="00981135" w:rsidP="009811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1135" w:rsidRDefault="00981135" w:rsidP="00981135">
      <w:r>
        <w:t>Пример:</w:t>
      </w:r>
    </w:p>
    <w:p w:rsidR="00981135" w:rsidRPr="005744B1" w:rsidRDefault="00981135" w:rsidP="009811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Цель"/>
      <w:bookmarkStart w:id="1" w:name="Введение"/>
      <w:r w:rsidRPr="0057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Графические возможности языка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PascalABC.NET</w:t>
      </w:r>
      <w:r w:rsidRPr="005744B1">
        <w:rPr>
          <w:rFonts w:ascii="Times New Roman" w:hAnsi="Times New Roman"/>
          <w:b/>
          <w:sz w:val="24"/>
          <w:szCs w:val="24"/>
        </w:rPr>
        <w:t>.</w:t>
      </w:r>
    </w:p>
    <w:p w:rsidR="00981135" w:rsidRPr="005744B1" w:rsidRDefault="00981135" w:rsidP="009811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44B1">
        <w:rPr>
          <w:rFonts w:ascii="Times New Roman" w:hAnsi="Times New Roman"/>
          <w:sz w:val="24"/>
          <w:szCs w:val="24"/>
        </w:rPr>
        <w:t>Автор Брюхачева Татьяна, ученица 10А класса МБОУ гимназия № 56 г. Ижевск</w:t>
      </w:r>
    </w:p>
    <w:p w:rsidR="00981135" w:rsidRPr="005744B1" w:rsidRDefault="00981135" w:rsidP="009811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44B1">
        <w:rPr>
          <w:rFonts w:ascii="Times New Roman" w:hAnsi="Times New Roman"/>
          <w:sz w:val="24"/>
          <w:szCs w:val="24"/>
        </w:rPr>
        <w:t>Руководитель учитель информатики Колесниченко Елена Владимировна.</w:t>
      </w:r>
    </w:p>
    <w:p w:rsidR="00981135" w:rsidRPr="005744B1" w:rsidRDefault="00981135" w:rsidP="009811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81135" w:rsidRPr="005744B1" w:rsidRDefault="00981135" w:rsidP="00981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B1">
        <w:rPr>
          <w:rFonts w:ascii="Times New Roman" w:hAnsi="Times New Roman" w:cs="Times New Roman"/>
          <w:sz w:val="24"/>
          <w:szCs w:val="24"/>
        </w:rPr>
        <w:t xml:space="preserve">В современном обществе идет разработка и внедрение различных языков программирования. Мы изучаем язык программирования </w:t>
      </w:r>
      <w:r>
        <w:rPr>
          <w:rFonts w:ascii="Times New Roman" w:hAnsi="Times New Roman" w:cs="Times New Roman"/>
          <w:sz w:val="24"/>
          <w:szCs w:val="24"/>
        </w:rPr>
        <w:t>PascalABC.NET</w:t>
      </w:r>
      <w:r w:rsidRPr="005744B1">
        <w:rPr>
          <w:rFonts w:ascii="Times New Roman" w:hAnsi="Times New Roman" w:cs="Times New Roman"/>
          <w:sz w:val="24"/>
          <w:szCs w:val="24"/>
        </w:rPr>
        <w:t>. На этом языке можно писать программы для вычислений, построений графиков функций, геометрических фигур, движение объектов, анимации и т.д. Графика в Паскале даёт большие возможности для анимации и движения объектов по экрану.</w:t>
      </w: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работе рассматривается тема «Графические возможности языка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PascalABC.NET</w:t>
      </w: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Тема выбрана не случайно, так как графика является довольно интересной областью программирования. Данная работа показывает, что можно создавать простые рисунки не только в графических программах, таких как </w:t>
      </w:r>
      <w:proofErr w:type="spellStart"/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Corel</w:t>
      </w:r>
      <w:proofErr w:type="spellEnd"/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Draw</w:t>
      </w:r>
      <w:proofErr w:type="spellEnd"/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в среде языка программирования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PascalABC.NET</w:t>
      </w: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135" w:rsidRPr="005744B1" w:rsidRDefault="00981135" w:rsidP="0098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4B1">
        <w:rPr>
          <w:rFonts w:ascii="Times New Roman" w:hAnsi="Times New Roman" w:cs="Times New Roman"/>
          <w:sz w:val="24"/>
          <w:szCs w:val="24"/>
        </w:rPr>
        <w:t>Цель</w:t>
      </w:r>
    </w:p>
    <w:p w:rsidR="00981135" w:rsidRPr="005744B1" w:rsidRDefault="00981135" w:rsidP="009811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44B1">
        <w:rPr>
          <w:rFonts w:ascii="Times New Roman" w:hAnsi="Times New Roman"/>
          <w:sz w:val="24"/>
          <w:szCs w:val="24"/>
        </w:rPr>
        <w:t>Написать программы для построения геометрических фигур их движения и анимации.</w:t>
      </w:r>
    </w:p>
    <w:bookmarkEnd w:id="0"/>
    <w:bookmarkEnd w:id="1"/>
    <w:p w:rsidR="00981135" w:rsidRPr="005744B1" w:rsidRDefault="00981135" w:rsidP="00981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</w:p>
    <w:p w:rsidR="00981135" w:rsidRPr="005744B1" w:rsidRDefault="00981135" w:rsidP="009811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44B1">
        <w:rPr>
          <w:rFonts w:ascii="Times New Roman" w:hAnsi="Times New Roman"/>
          <w:sz w:val="24"/>
          <w:szCs w:val="24"/>
        </w:rPr>
        <w:t xml:space="preserve">Изучить возможности графического редактора </w:t>
      </w:r>
      <w:proofErr w:type="spellStart"/>
      <w:r w:rsidRPr="005744B1">
        <w:rPr>
          <w:rFonts w:ascii="Times New Roman" w:hAnsi="Times New Roman"/>
          <w:sz w:val="24"/>
          <w:szCs w:val="24"/>
          <w:lang w:val="en-US"/>
        </w:rPr>
        <w:t>GraphABC</w:t>
      </w:r>
      <w:proofErr w:type="spellEnd"/>
      <w:r w:rsidRPr="005744B1">
        <w:rPr>
          <w:rFonts w:ascii="Times New Roman" w:hAnsi="Times New Roman"/>
          <w:sz w:val="24"/>
          <w:szCs w:val="24"/>
        </w:rPr>
        <w:t xml:space="preserve"> в языке программирования </w:t>
      </w:r>
      <w:r>
        <w:rPr>
          <w:rFonts w:ascii="Times New Roman" w:hAnsi="Times New Roman"/>
          <w:sz w:val="24"/>
          <w:szCs w:val="24"/>
        </w:rPr>
        <w:t>PascalABC.NET</w:t>
      </w:r>
      <w:r w:rsidRPr="005744B1">
        <w:rPr>
          <w:rFonts w:ascii="Times New Roman" w:hAnsi="Times New Roman"/>
          <w:sz w:val="24"/>
          <w:szCs w:val="24"/>
        </w:rPr>
        <w:t>.</w:t>
      </w:r>
    </w:p>
    <w:p w:rsidR="00981135" w:rsidRPr="005744B1" w:rsidRDefault="00981135" w:rsidP="009811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44B1">
        <w:rPr>
          <w:rFonts w:ascii="Times New Roman" w:hAnsi="Times New Roman"/>
          <w:sz w:val="24"/>
          <w:szCs w:val="24"/>
        </w:rPr>
        <w:t>Составить программы.</w:t>
      </w:r>
    </w:p>
    <w:p w:rsidR="00981135" w:rsidRPr="005744B1" w:rsidRDefault="00981135" w:rsidP="009811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44B1">
        <w:rPr>
          <w:rFonts w:ascii="Times New Roman" w:hAnsi="Times New Roman"/>
          <w:sz w:val="24"/>
          <w:szCs w:val="24"/>
        </w:rPr>
        <w:t>Показать движение объектов на экране.</w:t>
      </w:r>
    </w:p>
    <w:p w:rsidR="00981135" w:rsidRPr="005744B1" w:rsidRDefault="00981135" w:rsidP="00981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4B1">
        <w:rPr>
          <w:rFonts w:ascii="Times New Roman" w:hAnsi="Times New Roman"/>
          <w:sz w:val="24"/>
          <w:szCs w:val="24"/>
        </w:rPr>
        <w:t>Актуальность</w:t>
      </w:r>
    </w:p>
    <w:p w:rsidR="00981135" w:rsidRPr="005744B1" w:rsidRDefault="00981135" w:rsidP="00981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данных на мониторе компьютера в графическом виде впервые было реализовано в середине 50-х годов для больших ЭВМ, применявшихся в научных и военных исследованиях. С тех пор графический способ отображения данных стал неотъемлемой принадлежностью подавляющего числа компьютерных систем, в особенности персональных.</w:t>
      </w:r>
    </w:p>
    <w:p w:rsidR="00981135" w:rsidRPr="005744B1" w:rsidRDefault="00981135" w:rsidP="00981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работе были описаны различные процедуры и функции, предназначенные для создания графических объектов в </w:t>
      </w:r>
      <w:r>
        <w:rPr>
          <w:rFonts w:ascii="Times New Roman" w:hAnsi="Times New Roman"/>
          <w:sz w:val="24"/>
          <w:szCs w:val="24"/>
        </w:rPr>
        <w:t>PascalABC.NET</w:t>
      </w:r>
      <w:r w:rsidRPr="005744B1">
        <w:rPr>
          <w:rFonts w:ascii="Times New Roman" w:hAnsi="Times New Roman"/>
          <w:sz w:val="24"/>
          <w:szCs w:val="24"/>
        </w:rPr>
        <w:t>.</w:t>
      </w:r>
    </w:p>
    <w:p w:rsidR="00981135" w:rsidRPr="005744B1" w:rsidRDefault="00981135" w:rsidP="00981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выше перечисленные процедуры и функции, можно изображать различные фигуры различных форм и размеров, а </w:t>
      </w:r>
      <w:bookmarkStart w:id="2" w:name="_GoBack"/>
      <w:bookmarkEnd w:id="2"/>
      <w:r w:rsidR="00313B07"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показывать движения фигур.</w:t>
      </w:r>
    </w:p>
    <w:p w:rsidR="00981135" w:rsidRPr="005744B1" w:rsidRDefault="00981135" w:rsidP="00981135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" w:name="_Toc248478429"/>
      <w:r w:rsidRPr="005744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Список </w:t>
      </w:r>
      <w:bookmarkEnd w:id="3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литературы</w:t>
      </w:r>
      <w:r w:rsidRPr="005744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981135" w:rsidRPr="005744B1" w:rsidRDefault="00981135" w:rsidP="009811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(Базовый курс)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В. Симонович, СПб: Питер, 2016</w:t>
      </w: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81135" w:rsidRPr="005744B1" w:rsidRDefault="00981135" w:rsidP="009811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Основы языка </w:t>
      </w:r>
      <w:proofErr w:type="spellStart"/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(учебный курс), П. И. Рудаков, М. А. Федо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Москва: Радио и Связь, 2015</w:t>
      </w: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81135" w:rsidRPr="005744B1" w:rsidRDefault="00981135" w:rsidP="009811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Основы программирования в задачах и примерах,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Милов, Харьков: ФОЛИО, 2012</w:t>
      </w: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81135" w:rsidRPr="00E244AC" w:rsidRDefault="00981135" w:rsidP="0098113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0A24" w:rsidRDefault="00313B07"/>
    <w:sectPr w:rsidR="00AC0A24" w:rsidSect="00FA596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977"/>
    <w:multiLevelType w:val="hybridMultilevel"/>
    <w:tmpl w:val="2A48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616D"/>
    <w:multiLevelType w:val="hybridMultilevel"/>
    <w:tmpl w:val="D97A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3197"/>
    <w:multiLevelType w:val="hybridMultilevel"/>
    <w:tmpl w:val="557E5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61F58"/>
    <w:multiLevelType w:val="hybridMultilevel"/>
    <w:tmpl w:val="57804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6F1F0D"/>
    <w:multiLevelType w:val="hybridMultilevel"/>
    <w:tmpl w:val="C4742D3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4D2724B"/>
    <w:multiLevelType w:val="hybridMultilevel"/>
    <w:tmpl w:val="F78C4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09370C"/>
    <w:multiLevelType w:val="hybridMultilevel"/>
    <w:tmpl w:val="0C300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09083F"/>
    <w:multiLevelType w:val="hybridMultilevel"/>
    <w:tmpl w:val="D55C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42C84"/>
    <w:multiLevelType w:val="hybridMultilevel"/>
    <w:tmpl w:val="023AB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9E2FAF"/>
    <w:multiLevelType w:val="hybridMultilevel"/>
    <w:tmpl w:val="2DCA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B19BA"/>
    <w:multiLevelType w:val="hybridMultilevel"/>
    <w:tmpl w:val="37984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8D6F84"/>
    <w:multiLevelType w:val="hybridMultilevel"/>
    <w:tmpl w:val="FB34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D3FC1"/>
    <w:multiLevelType w:val="hybridMultilevel"/>
    <w:tmpl w:val="61B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9307D"/>
    <w:multiLevelType w:val="hybridMultilevel"/>
    <w:tmpl w:val="D612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47804"/>
    <w:multiLevelType w:val="hybridMultilevel"/>
    <w:tmpl w:val="32BC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D1AE4"/>
    <w:multiLevelType w:val="hybridMultilevel"/>
    <w:tmpl w:val="1C74E73C"/>
    <w:lvl w:ilvl="0" w:tplc="6F905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14041"/>
    <w:multiLevelType w:val="hybridMultilevel"/>
    <w:tmpl w:val="F5AC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15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14"/>
  </w:num>
  <w:num w:numId="11">
    <w:abstractNumId w:val="12"/>
  </w:num>
  <w:num w:numId="12">
    <w:abstractNumId w:val="16"/>
  </w:num>
  <w:num w:numId="13">
    <w:abstractNumId w:val="5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35"/>
    <w:rsid w:val="001F531E"/>
    <w:rsid w:val="00313B07"/>
    <w:rsid w:val="008A7693"/>
    <w:rsid w:val="0098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17290-6FDE-4B37-8587-E046AF95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1135"/>
    <w:pPr>
      <w:ind w:left="720"/>
      <w:contextualSpacing/>
    </w:pPr>
  </w:style>
  <w:style w:type="table" w:styleId="a4">
    <w:name w:val="Table Grid"/>
    <w:basedOn w:val="a1"/>
    <w:uiPriority w:val="39"/>
    <w:rsid w:val="0098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8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-gl.com/fW6vI" TargetMode="External"/><Relationship Id="rId5" Type="http://schemas.openxmlformats.org/officeDocument/2006/relationships/hyperlink" Target="https://forms.office.com/Pages/ResponsePage.aspx?id=DQSIkWdsW0yxEjajBLZtrQAAAAAAAAAAAAMAAMT_GvVUREE0Nkw0SUJNUTdJUzZMMThUTVJGOFBMQS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 Ивановна Брюхачева</dc:creator>
  <cp:keywords/>
  <dc:description/>
  <cp:lastModifiedBy>Лира Ивановна Брюхачева</cp:lastModifiedBy>
  <cp:revision>1</cp:revision>
  <dcterms:created xsi:type="dcterms:W3CDTF">2019-12-24T04:54:00Z</dcterms:created>
  <dcterms:modified xsi:type="dcterms:W3CDTF">2019-12-24T05:33:00Z</dcterms:modified>
</cp:coreProperties>
</file>